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9A5B7" w14:textId="57FDA901" w:rsidR="002B3ABB" w:rsidRPr="00D46D60" w:rsidRDefault="00BB5CB5" w:rsidP="002B3ABB">
      <w:pPr>
        <w:pStyle w:val="Titel"/>
        <w:rPr>
          <w:rFonts w:ascii="Nunito" w:hAnsi="Nunito"/>
          <w:b/>
          <w:bCs/>
          <w:smallCaps/>
          <w:sz w:val="28"/>
          <w:szCs w:val="28"/>
        </w:rPr>
      </w:pPr>
      <w:bookmarkStart w:id="0" w:name="_Toc16068844"/>
      <w:bookmarkStart w:id="1" w:name="_Toc16070493"/>
      <w:r>
        <w:rPr>
          <w:rFonts w:ascii="Nunito" w:hAnsi="Nunito"/>
          <w:b/>
          <w:bCs/>
          <w:smallCaps/>
          <w:sz w:val="28"/>
          <w:szCs w:val="28"/>
        </w:rPr>
        <w:t>Content</w:t>
      </w:r>
      <w:bookmarkEnd w:id="0"/>
      <w:bookmarkEnd w:id="1"/>
    </w:p>
    <w:p w14:paraId="379FFC3A" w14:textId="2F21A0DD" w:rsidR="00BB5CB5" w:rsidRDefault="002B3ABB">
      <w:pPr>
        <w:pStyle w:val="Verzeichnis1"/>
        <w:rPr>
          <w:rFonts w:asciiTheme="minorHAnsi" w:eastAsiaTheme="minorEastAsia" w:hAnsiTheme="minorHAnsi" w:cstheme="minorBidi"/>
          <w:b w:val="0"/>
          <w:smallCaps w:val="0"/>
          <w:noProof/>
          <w:kern w:val="2"/>
          <w:sz w:val="24"/>
          <w14:ligatures w14:val="standardContextual"/>
        </w:rPr>
      </w:pPr>
      <w:r w:rsidRPr="001C0C59">
        <w:rPr>
          <w:sz w:val="22"/>
          <w:szCs w:val="22"/>
          <w:vertAlign w:val="subscript"/>
        </w:rPr>
        <w:fldChar w:fldCharType="begin"/>
      </w:r>
      <w:r w:rsidRPr="001C0C59">
        <w:rPr>
          <w:sz w:val="22"/>
          <w:szCs w:val="22"/>
        </w:rPr>
        <w:instrText xml:space="preserve"> TOC \o "2-4" \h \z \t "Überschrift 1;1" </w:instrText>
      </w:r>
      <w:r w:rsidRPr="001C0C59">
        <w:rPr>
          <w:sz w:val="22"/>
          <w:szCs w:val="22"/>
          <w:vertAlign w:val="subscript"/>
        </w:rPr>
        <w:fldChar w:fldCharType="separate"/>
      </w:r>
      <w:hyperlink w:anchor="_Toc212621507" w:history="1">
        <w:r w:rsidR="00BB5CB5" w:rsidRPr="000D4F59">
          <w:rPr>
            <w:rStyle w:val="Hyperlink"/>
            <w:noProof/>
            <w:lang w:val="en-AU"/>
          </w:rPr>
          <w:t>1</w:t>
        </w:r>
        <w:r w:rsidR="00BB5CB5">
          <w:rPr>
            <w:rFonts w:asciiTheme="minorHAnsi" w:eastAsiaTheme="minorEastAsia" w:hAnsiTheme="minorHAnsi" w:cstheme="minorBidi"/>
            <w:b w:val="0"/>
            <w:smallCaps w:val="0"/>
            <w:noProof/>
            <w:kern w:val="2"/>
            <w:sz w:val="24"/>
            <w14:ligatures w14:val="standardContextual"/>
          </w:rPr>
          <w:tab/>
        </w:r>
        <w:r w:rsidR="00BB5CB5" w:rsidRPr="000D4F59">
          <w:rPr>
            <w:rStyle w:val="Hyperlink"/>
            <w:noProof/>
            <w:lang w:val="en-AU"/>
          </w:rPr>
          <w:t>Overall impressions from the analysis of the SEA for the Ekostoky programme</w:t>
        </w:r>
        <w:r w:rsidR="00BB5CB5">
          <w:rPr>
            <w:noProof/>
            <w:webHidden/>
          </w:rPr>
          <w:tab/>
        </w:r>
        <w:r w:rsidR="00BB5CB5">
          <w:rPr>
            <w:noProof/>
            <w:webHidden/>
          </w:rPr>
          <w:fldChar w:fldCharType="begin"/>
        </w:r>
        <w:r w:rsidR="00BB5CB5">
          <w:rPr>
            <w:noProof/>
            <w:webHidden/>
          </w:rPr>
          <w:instrText xml:space="preserve"> PAGEREF _Toc212621507 \h </w:instrText>
        </w:r>
        <w:r w:rsidR="00BB5CB5">
          <w:rPr>
            <w:noProof/>
            <w:webHidden/>
          </w:rPr>
        </w:r>
        <w:r w:rsidR="00BB5CB5">
          <w:rPr>
            <w:noProof/>
            <w:webHidden/>
          </w:rPr>
          <w:fldChar w:fldCharType="separate"/>
        </w:r>
        <w:r w:rsidR="00BB5CB5">
          <w:rPr>
            <w:noProof/>
            <w:webHidden/>
          </w:rPr>
          <w:t>1</w:t>
        </w:r>
        <w:r w:rsidR="00BB5CB5">
          <w:rPr>
            <w:noProof/>
            <w:webHidden/>
          </w:rPr>
          <w:fldChar w:fldCharType="end"/>
        </w:r>
      </w:hyperlink>
    </w:p>
    <w:p w14:paraId="0F9C217A" w14:textId="7EE81A27" w:rsidR="00BB5CB5" w:rsidRDefault="00BB5CB5">
      <w:pPr>
        <w:pStyle w:val="Verzeichnis1"/>
        <w:rPr>
          <w:rFonts w:asciiTheme="minorHAnsi" w:eastAsiaTheme="minorEastAsia" w:hAnsiTheme="minorHAnsi" w:cstheme="minorBidi"/>
          <w:b w:val="0"/>
          <w:smallCaps w:val="0"/>
          <w:noProof/>
          <w:kern w:val="2"/>
          <w:sz w:val="24"/>
          <w14:ligatures w14:val="standardContextual"/>
        </w:rPr>
      </w:pPr>
      <w:hyperlink w:anchor="_Toc212621508" w:history="1">
        <w:r w:rsidRPr="000D4F59">
          <w:rPr>
            <w:rStyle w:val="Hyperlink"/>
            <w:noProof/>
            <w:lang w:val="en-AU"/>
          </w:rPr>
          <w:t>2</w:t>
        </w:r>
        <w:r>
          <w:rPr>
            <w:rFonts w:asciiTheme="minorHAnsi" w:eastAsiaTheme="minorEastAsia" w:hAnsiTheme="minorHAnsi" w:cstheme="minorBidi"/>
            <w:b w:val="0"/>
            <w:smallCaps w:val="0"/>
            <w:noProof/>
            <w:kern w:val="2"/>
            <w:sz w:val="24"/>
            <w14:ligatures w14:val="standardContextual"/>
          </w:rPr>
          <w:tab/>
        </w:r>
        <w:r w:rsidRPr="000D4F59">
          <w:rPr>
            <w:rStyle w:val="Hyperlink"/>
            <w:noProof/>
            <w:lang w:val="en-AU"/>
          </w:rPr>
          <w:t>Major issues regarding the content and structure of the SEA-Report</w:t>
        </w:r>
        <w:r>
          <w:rPr>
            <w:noProof/>
            <w:webHidden/>
          </w:rPr>
          <w:tab/>
        </w:r>
        <w:r>
          <w:rPr>
            <w:noProof/>
            <w:webHidden/>
          </w:rPr>
          <w:fldChar w:fldCharType="begin"/>
        </w:r>
        <w:r>
          <w:rPr>
            <w:noProof/>
            <w:webHidden/>
          </w:rPr>
          <w:instrText xml:space="preserve"> PAGEREF _Toc212621508 \h </w:instrText>
        </w:r>
        <w:r>
          <w:rPr>
            <w:noProof/>
            <w:webHidden/>
          </w:rPr>
        </w:r>
        <w:r>
          <w:rPr>
            <w:noProof/>
            <w:webHidden/>
          </w:rPr>
          <w:fldChar w:fldCharType="separate"/>
        </w:r>
        <w:r>
          <w:rPr>
            <w:noProof/>
            <w:webHidden/>
          </w:rPr>
          <w:t>1</w:t>
        </w:r>
        <w:r>
          <w:rPr>
            <w:noProof/>
            <w:webHidden/>
          </w:rPr>
          <w:fldChar w:fldCharType="end"/>
        </w:r>
      </w:hyperlink>
    </w:p>
    <w:p w14:paraId="73BD0814" w14:textId="202A6A70" w:rsidR="00BB5CB5" w:rsidRDefault="00BB5CB5">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2621509" w:history="1">
        <w:r w:rsidRPr="000D4F59">
          <w:rPr>
            <w:rStyle w:val="Hyperlink"/>
            <w:noProof/>
            <w:lang w:val="en-US"/>
          </w:rPr>
          <w:t>2.1</w:t>
        </w:r>
        <w:r>
          <w:rPr>
            <w:rFonts w:asciiTheme="minorHAnsi" w:eastAsiaTheme="minorEastAsia" w:hAnsiTheme="minorHAnsi" w:cstheme="minorBidi"/>
            <w:b w:val="0"/>
            <w:noProof/>
            <w:kern w:val="2"/>
            <w:sz w:val="24"/>
            <w14:ligatures w14:val="standardContextual"/>
          </w:rPr>
          <w:tab/>
        </w:r>
        <w:r w:rsidRPr="000D4F59">
          <w:rPr>
            <w:rStyle w:val="Hyperlink"/>
            <w:noProof/>
            <w:lang w:val="en-US"/>
          </w:rPr>
          <w:t>Have the environmental and health authorities been consulted in the scoping process?</w:t>
        </w:r>
        <w:r>
          <w:rPr>
            <w:noProof/>
            <w:webHidden/>
          </w:rPr>
          <w:tab/>
        </w:r>
        <w:r>
          <w:rPr>
            <w:noProof/>
            <w:webHidden/>
          </w:rPr>
          <w:fldChar w:fldCharType="begin"/>
        </w:r>
        <w:r>
          <w:rPr>
            <w:noProof/>
            <w:webHidden/>
          </w:rPr>
          <w:instrText xml:space="preserve"> PAGEREF _Toc212621509 \h </w:instrText>
        </w:r>
        <w:r>
          <w:rPr>
            <w:noProof/>
            <w:webHidden/>
          </w:rPr>
        </w:r>
        <w:r>
          <w:rPr>
            <w:noProof/>
            <w:webHidden/>
          </w:rPr>
          <w:fldChar w:fldCharType="separate"/>
        </w:r>
        <w:r>
          <w:rPr>
            <w:noProof/>
            <w:webHidden/>
          </w:rPr>
          <w:t>1</w:t>
        </w:r>
        <w:r>
          <w:rPr>
            <w:noProof/>
            <w:webHidden/>
          </w:rPr>
          <w:fldChar w:fldCharType="end"/>
        </w:r>
      </w:hyperlink>
    </w:p>
    <w:p w14:paraId="35EBE166" w14:textId="01524E4C" w:rsidR="00BB5CB5" w:rsidRDefault="00BB5CB5">
      <w:pPr>
        <w:pStyle w:val="Verzeichnis2"/>
        <w:tabs>
          <w:tab w:val="left" w:pos="1191"/>
          <w:tab w:val="right" w:leader="dot" w:pos="8493"/>
        </w:tabs>
        <w:rPr>
          <w:rFonts w:asciiTheme="minorHAnsi" w:eastAsiaTheme="minorEastAsia" w:hAnsiTheme="minorHAnsi" w:cstheme="minorBidi"/>
          <w:b w:val="0"/>
          <w:noProof/>
          <w:kern w:val="2"/>
          <w:sz w:val="24"/>
          <w14:ligatures w14:val="standardContextual"/>
        </w:rPr>
      </w:pPr>
      <w:hyperlink w:anchor="_Toc212621510" w:history="1">
        <w:r w:rsidRPr="000D4F59">
          <w:rPr>
            <w:rStyle w:val="Hyperlink"/>
            <w:noProof/>
            <w:lang w:val="en-US"/>
          </w:rPr>
          <w:t>2.2</w:t>
        </w:r>
        <w:r>
          <w:rPr>
            <w:rFonts w:asciiTheme="minorHAnsi" w:eastAsiaTheme="minorEastAsia" w:hAnsiTheme="minorHAnsi" w:cstheme="minorBidi"/>
            <w:b w:val="0"/>
            <w:noProof/>
            <w:kern w:val="2"/>
            <w:sz w:val="24"/>
            <w14:ligatures w14:val="standardContextual"/>
          </w:rPr>
          <w:tab/>
        </w:r>
        <w:r w:rsidRPr="000D4F59">
          <w:rPr>
            <w:rStyle w:val="Hyperlink"/>
            <w:noProof/>
            <w:lang w:val="en-US"/>
          </w:rPr>
          <w:t>SEA-Report</w:t>
        </w:r>
        <w:r>
          <w:rPr>
            <w:noProof/>
            <w:webHidden/>
          </w:rPr>
          <w:tab/>
        </w:r>
        <w:r>
          <w:rPr>
            <w:noProof/>
            <w:webHidden/>
          </w:rPr>
          <w:fldChar w:fldCharType="begin"/>
        </w:r>
        <w:r>
          <w:rPr>
            <w:noProof/>
            <w:webHidden/>
          </w:rPr>
          <w:instrText xml:space="preserve"> PAGEREF _Toc212621510 \h </w:instrText>
        </w:r>
        <w:r>
          <w:rPr>
            <w:noProof/>
            <w:webHidden/>
          </w:rPr>
        </w:r>
        <w:r>
          <w:rPr>
            <w:noProof/>
            <w:webHidden/>
          </w:rPr>
          <w:fldChar w:fldCharType="separate"/>
        </w:r>
        <w:r>
          <w:rPr>
            <w:noProof/>
            <w:webHidden/>
          </w:rPr>
          <w:t>2</w:t>
        </w:r>
        <w:r>
          <w:rPr>
            <w:noProof/>
            <w:webHidden/>
          </w:rPr>
          <w:fldChar w:fldCharType="end"/>
        </w:r>
      </w:hyperlink>
    </w:p>
    <w:p w14:paraId="02EC5C89" w14:textId="3532E2E4" w:rsidR="002B3ABB" w:rsidRDefault="002B3ABB" w:rsidP="002B3ABB">
      <w:pPr>
        <w:pStyle w:val="Verzeichnis1"/>
        <w:sectPr w:rsidR="002B3ABB" w:rsidSect="006076FD">
          <w:headerReference w:type="default" r:id="rId11"/>
          <w:pgSz w:w="11906" w:h="16838" w:code="9"/>
          <w:pgMar w:top="1418" w:right="1418" w:bottom="1134" w:left="1985" w:header="709" w:footer="709" w:gutter="0"/>
          <w:pgNumType w:fmt="upperRoman"/>
          <w:cols w:space="708"/>
          <w:docGrid w:linePitch="360"/>
        </w:sectPr>
      </w:pPr>
      <w:r w:rsidRPr="001C0C59">
        <w:fldChar w:fldCharType="end"/>
      </w:r>
      <w:bookmarkStart w:id="2" w:name="_Toc318989185"/>
      <w:bookmarkStart w:id="3" w:name="_Toc316031142"/>
      <w:bookmarkStart w:id="4" w:name="_Toc316307815"/>
    </w:p>
    <w:p w14:paraId="43AD283A" w14:textId="7350E4EA" w:rsidR="00BB5CB5" w:rsidRPr="00BB5CB5" w:rsidRDefault="00BB5CB5" w:rsidP="00BB5CB5">
      <w:pPr>
        <w:pStyle w:val="berschrift1"/>
        <w:rPr>
          <w:lang w:val="en-AU"/>
        </w:rPr>
      </w:pPr>
      <w:bookmarkStart w:id="5" w:name="_Toc212621507"/>
      <w:bookmarkEnd w:id="2"/>
      <w:bookmarkEnd w:id="3"/>
      <w:bookmarkEnd w:id="4"/>
      <w:r w:rsidRPr="00BB5CB5">
        <w:rPr>
          <w:lang w:val="en-AU"/>
        </w:rPr>
        <w:lastRenderedPageBreak/>
        <w:t xml:space="preserve">Overall impressions from </w:t>
      </w:r>
      <w:r>
        <w:rPr>
          <w:lang w:val="en-AU"/>
        </w:rPr>
        <w:t xml:space="preserve">the </w:t>
      </w:r>
      <w:r w:rsidRPr="00BB5CB5">
        <w:rPr>
          <w:lang w:val="en-AU"/>
        </w:rPr>
        <w:t>analysis o</w:t>
      </w:r>
      <w:r>
        <w:rPr>
          <w:lang w:val="en-AU"/>
        </w:rPr>
        <w:t>f the SEA for the Ekostoky programme</w:t>
      </w:r>
      <w:bookmarkEnd w:id="5"/>
    </w:p>
    <w:p w14:paraId="74D23694" w14:textId="77777777" w:rsidR="00BB5CB5" w:rsidRPr="00BB5CB5" w:rsidRDefault="00BB5CB5" w:rsidP="00BB5CB5">
      <w:pPr>
        <w:spacing w:line="300" w:lineRule="exact"/>
        <w:rPr>
          <w:szCs w:val="20"/>
          <w:lang w:val="en-AU"/>
        </w:rPr>
      </w:pPr>
      <w:r w:rsidRPr="00BB5CB5">
        <w:rPr>
          <w:szCs w:val="20"/>
          <w:lang w:val="en-AU"/>
        </w:rPr>
        <w:t xml:space="preserve">We consider the SEA for the Ekostoky programme as an ambitious effort to implement the requirements resulting from the Ukraine law and guidelines. In the formal dimension, the report reflects both regulatory documents thoroughly. It also partly makes use of appropriate methods for the assessment of the likely different environmental effects of the measures of the programme and addresses possible mitigation measures and alternatives. </w:t>
      </w:r>
    </w:p>
    <w:p w14:paraId="3F84D423" w14:textId="77777777" w:rsidR="00BB5CB5" w:rsidRPr="00BB5CB5" w:rsidRDefault="00BB5CB5" w:rsidP="00BB5CB5">
      <w:pPr>
        <w:spacing w:line="300" w:lineRule="exact"/>
        <w:rPr>
          <w:szCs w:val="20"/>
          <w:lang w:val="en-AU"/>
        </w:rPr>
      </w:pPr>
      <w:r w:rsidRPr="00BB5CB5">
        <w:rPr>
          <w:szCs w:val="20"/>
          <w:lang w:val="en-AU"/>
        </w:rPr>
        <w:t>Nevertheless, we identified several weaknesses, mostly in the technical and methodological dimension. These are rooted in the lack of a clear and systematic methodology on how the SEA can be conducted appropriately, which is also not provided be the Ukraine law and guidelines. One of the difficulties may also be caused by the character of the Ekostoky programme as a programme which targets basically at the improvement of environmental and health objectives (other than for example power plants or industrial facilities where it is clear that an environmental assessment is required).</w:t>
      </w:r>
    </w:p>
    <w:p w14:paraId="65CB0CAB" w14:textId="77777777" w:rsidR="00BB5CB5" w:rsidRPr="00BB5CB5" w:rsidRDefault="00BB5CB5" w:rsidP="00BB5CB5">
      <w:pPr>
        <w:spacing w:line="300" w:lineRule="exact"/>
        <w:rPr>
          <w:szCs w:val="20"/>
          <w:lang w:val="en-AU"/>
        </w:rPr>
      </w:pPr>
      <w:r w:rsidRPr="00BB5CB5">
        <w:rPr>
          <w:szCs w:val="20"/>
          <w:lang w:val="en-AU"/>
        </w:rPr>
        <w:t xml:space="preserve">Our </w:t>
      </w:r>
      <w:r w:rsidRPr="00BB5CB5">
        <w:rPr>
          <w:b/>
          <w:bCs/>
          <w:szCs w:val="20"/>
          <w:lang w:val="en-AU"/>
        </w:rPr>
        <w:t>preliminary conclusion</w:t>
      </w:r>
      <w:r w:rsidRPr="00BB5CB5">
        <w:rPr>
          <w:szCs w:val="20"/>
          <w:lang w:val="en-AU"/>
        </w:rPr>
        <w:t xml:space="preserve"> is, that there is a need to improve the regulatory framework for the Ukraine in order to better align it to the EU requirements and to provide a more systematic and elaborated methodology for a more effective application.</w:t>
      </w:r>
    </w:p>
    <w:p w14:paraId="78051D8B" w14:textId="77777777" w:rsidR="00BB5CB5" w:rsidRPr="00BB5CB5" w:rsidRDefault="00BB5CB5" w:rsidP="00BB5CB5">
      <w:pPr>
        <w:pStyle w:val="berschrift1"/>
        <w:rPr>
          <w:lang w:val="en-AU"/>
        </w:rPr>
      </w:pPr>
      <w:bookmarkStart w:id="6" w:name="_Toc212621508"/>
      <w:r w:rsidRPr="00BB5CB5">
        <w:rPr>
          <w:lang w:val="en-AU"/>
        </w:rPr>
        <w:t>Major issues regarding the content and structure of the SEA-Report</w:t>
      </w:r>
      <w:bookmarkEnd w:id="6"/>
    </w:p>
    <w:p w14:paraId="774B4F62" w14:textId="2CD27030" w:rsidR="00BB5CB5" w:rsidRPr="00BB5CB5" w:rsidRDefault="00BB5CB5" w:rsidP="00BB5CB5">
      <w:pPr>
        <w:spacing w:line="300" w:lineRule="exact"/>
        <w:rPr>
          <w:szCs w:val="20"/>
          <w:lang w:val="en-US"/>
        </w:rPr>
      </w:pPr>
      <w:r w:rsidRPr="00BB5CB5">
        <w:rPr>
          <w:szCs w:val="20"/>
          <w:lang w:val="en-US"/>
        </w:rPr>
        <w:t xml:space="preserve">In the following, we present key findings from the detailed analysis. For more details, please see the file </w:t>
      </w:r>
      <w:r w:rsidR="008050E0" w:rsidRPr="008050E0">
        <w:rPr>
          <w:szCs w:val="20"/>
          <w:lang w:val="en-US"/>
        </w:rPr>
        <w:t>2_Synthesis table Legislative Review and Ekostoky Assesment</w:t>
      </w:r>
      <w:r w:rsidR="008050E0">
        <w:rPr>
          <w:szCs w:val="20"/>
          <w:lang w:val="en-US"/>
        </w:rPr>
        <w:t>.xlsx</w:t>
      </w:r>
    </w:p>
    <w:p w14:paraId="1F316667" w14:textId="77777777" w:rsidR="00BB5CB5" w:rsidRPr="00BB5CB5" w:rsidRDefault="00BB5CB5" w:rsidP="00BB5CB5">
      <w:pPr>
        <w:pStyle w:val="berschrift2"/>
        <w:rPr>
          <w:lang w:val="en-US"/>
        </w:rPr>
      </w:pPr>
      <w:bookmarkStart w:id="7" w:name="_Toc212621509"/>
      <w:r w:rsidRPr="00BB5CB5">
        <w:rPr>
          <w:lang w:val="en-US"/>
        </w:rPr>
        <w:t>Have the environmental and health authorities been consulted in the scoping process?</w:t>
      </w:r>
      <w:bookmarkEnd w:id="7"/>
      <w:r w:rsidRPr="00BB5CB5">
        <w:rPr>
          <w:lang w:val="en-US"/>
        </w:rPr>
        <w:t xml:space="preserve"> </w:t>
      </w:r>
    </w:p>
    <w:p w14:paraId="45324460" w14:textId="7F1EE49B" w:rsidR="00BB5CB5" w:rsidRPr="00BB5CB5" w:rsidRDefault="00BB5CB5" w:rsidP="00BB5CB5">
      <w:pPr>
        <w:numPr>
          <w:ilvl w:val="1"/>
          <w:numId w:val="47"/>
        </w:numPr>
        <w:spacing w:line="300" w:lineRule="exact"/>
        <w:rPr>
          <w:szCs w:val="20"/>
          <w:lang w:val="en-US"/>
        </w:rPr>
      </w:pPr>
      <w:r w:rsidRPr="00BB5CB5">
        <w:rPr>
          <w:szCs w:val="20"/>
          <w:lang w:val="en-US"/>
        </w:rPr>
        <w:t xml:space="preserve">Issue: Authorities shall be consulted (EU directive) and shall submit their comments and proposals in writing with a statement on determining the date of application receipt (LAW 2354) </w:t>
      </w:r>
      <w:r w:rsidRPr="00BB5CB5">
        <w:rPr>
          <w:szCs w:val="20"/>
          <w:lang w:val="en-US"/>
        </w:rPr>
        <w:sym w:font="Wingdings" w:char="F0E0"/>
      </w:r>
      <w:r w:rsidRPr="00BB5CB5">
        <w:rPr>
          <w:szCs w:val="20"/>
          <w:lang w:val="en-US"/>
        </w:rPr>
        <w:t>No comments or consultations are mentioned in the SEA or scoping document.</w:t>
      </w:r>
    </w:p>
    <w:p w14:paraId="3475F13D" w14:textId="3027A924" w:rsidR="00BB5CB5" w:rsidRPr="00BB5CB5" w:rsidRDefault="00BB5CB5" w:rsidP="00BB5CB5">
      <w:pPr>
        <w:numPr>
          <w:ilvl w:val="1"/>
          <w:numId w:val="47"/>
        </w:numPr>
        <w:spacing w:line="300" w:lineRule="exact"/>
        <w:rPr>
          <w:szCs w:val="20"/>
          <w:lang w:val="en-US"/>
        </w:rPr>
      </w:pPr>
      <w:r w:rsidRPr="00BB5CB5">
        <w:rPr>
          <w:szCs w:val="20"/>
          <w:lang w:val="en-US"/>
        </w:rPr>
        <w:t>Recommendation: Authorities (Environmental and Public health at least) should be actively consulted in line with the EU directive and handbook. It could be stated, if they do not want to comment on the scoping document or to be involved in the SEA process.</w:t>
      </w:r>
    </w:p>
    <w:p w14:paraId="2BB48D40" w14:textId="77777777" w:rsidR="00BB5CB5" w:rsidRPr="00BB5CB5" w:rsidRDefault="00BB5CB5" w:rsidP="00BB5CB5">
      <w:pPr>
        <w:pStyle w:val="berschrift2"/>
        <w:rPr>
          <w:lang w:val="en-US"/>
        </w:rPr>
      </w:pPr>
      <w:bookmarkStart w:id="8" w:name="_Toc212621510"/>
      <w:r w:rsidRPr="00BB5CB5">
        <w:rPr>
          <w:lang w:val="en-US"/>
        </w:rPr>
        <w:t>SEA-Report</w:t>
      </w:r>
      <w:bookmarkEnd w:id="8"/>
      <w:r w:rsidRPr="00BB5CB5">
        <w:rPr>
          <w:lang w:val="en-US"/>
        </w:rPr>
        <w:t xml:space="preserve"> </w:t>
      </w:r>
    </w:p>
    <w:p w14:paraId="2E182E1A" w14:textId="77777777" w:rsidR="00BB5CB5" w:rsidRPr="008A6BC8" w:rsidRDefault="00BB5CB5" w:rsidP="00BB5CB5">
      <w:pPr>
        <w:rPr>
          <w:lang w:val="en-US"/>
        </w:rPr>
      </w:pPr>
      <w:r w:rsidRPr="008A6BC8">
        <w:rPr>
          <w:lang w:val="en-US"/>
        </w:rPr>
        <w:t>In the following, we present</w:t>
      </w:r>
      <w:r>
        <w:rPr>
          <w:lang w:val="en-US"/>
        </w:rPr>
        <w:t xml:space="preserve"> key findings from the detailed analysis. For more details, please see the file </w:t>
      </w:r>
      <w:r w:rsidRPr="008A6BC8">
        <w:rPr>
          <w:lang w:val="en-US"/>
        </w:rPr>
        <w:t>Analytical-grid_V6.xlsx</w:t>
      </w:r>
    </w:p>
    <w:p w14:paraId="70AD5DE7" w14:textId="77777777" w:rsidR="00BB5CB5" w:rsidRDefault="00BB5CB5" w:rsidP="00BB5CB5">
      <w:pPr>
        <w:pStyle w:val="Listenabsatz"/>
        <w:numPr>
          <w:ilvl w:val="0"/>
          <w:numId w:val="49"/>
        </w:numPr>
        <w:spacing w:before="0" w:after="160" w:line="278" w:lineRule="auto"/>
        <w:jc w:val="left"/>
        <w:rPr>
          <w:lang w:val="en-US"/>
        </w:rPr>
      </w:pPr>
      <w:r>
        <w:rPr>
          <w:lang w:val="en-US"/>
        </w:rPr>
        <w:t xml:space="preserve">Have the environmental and health authorities been consulted in </w:t>
      </w:r>
      <w:r w:rsidRPr="005A2BDF">
        <w:rPr>
          <w:b/>
          <w:bCs/>
          <w:lang w:val="en-US"/>
        </w:rPr>
        <w:t>the scoping process</w:t>
      </w:r>
      <w:r>
        <w:rPr>
          <w:lang w:val="en-US"/>
        </w:rPr>
        <w:t xml:space="preserve">? </w:t>
      </w:r>
    </w:p>
    <w:p w14:paraId="45F86B8B" w14:textId="44AD0602" w:rsidR="00BB5CB5" w:rsidRDefault="00BB5CB5" w:rsidP="00BB5CB5">
      <w:pPr>
        <w:pStyle w:val="Listenabsatz"/>
        <w:numPr>
          <w:ilvl w:val="1"/>
          <w:numId w:val="49"/>
        </w:numPr>
        <w:spacing w:before="0" w:after="160" w:line="278" w:lineRule="auto"/>
        <w:ind w:left="1080"/>
        <w:jc w:val="left"/>
        <w:rPr>
          <w:lang w:val="en-US"/>
        </w:rPr>
      </w:pPr>
      <w:r>
        <w:rPr>
          <w:lang w:val="en-US"/>
        </w:rPr>
        <w:t xml:space="preserve">Issue: </w:t>
      </w:r>
      <w:r w:rsidRPr="00705236">
        <w:rPr>
          <w:lang w:val="en-US"/>
        </w:rPr>
        <w:t xml:space="preserve">Authorities shall be consulted (EU directive) and shall submit their comments and proposals in writing with a statement on determining the date of application receipt (LAW 2354) </w:t>
      </w:r>
      <w:r w:rsidRPr="00705236">
        <w:rPr>
          <w:lang w:val="en-US"/>
        </w:rPr>
        <w:sym w:font="Wingdings" w:char="F0E0"/>
      </w:r>
      <w:r w:rsidRPr="005A2BDF">
        <w:rPr>
          <w:color w:val="EE0000"/>
          <w:lang w:val="en-US"/>
        </w:rPr>
        <w:t>No comments or consultations are mentioned in the SEA or scoping document</w:t>
      </w:r>
      <w:r w:rsidRPr="00705236">
        <w:rPr>
          <w:lang w:val="en-US"/>
        </w:rPr>
        <w:t>.</w:t>
      </w:r>
    </w:p>
    <w:p w14:paraId="66427A74" w14:textId="7F2CEA40" w:rsidR="00BB5CB5" w:rsidRDefault="00BB5CB5" w:rsidP="00BB5CB5">
      <w:pPr>
        <w:pStyle w:val="Listenabsatz"/>
        <w:numPr>
          <w:ilvl w:val="1"/>
          <w:numId w:val="49"/>
        </w:numPr>
        <w:spacing w:before="0" w:after="160" w:line="278" w:lineRule="auto"/>
        <w:ind w:left="1080"/>
        <w:jc w:val="left"/>
        <w:rPr>
          <w:lang w:val="en-US"/>
        </w:rPr>
      </w:pPr>
      <w:r>
        <w:rPr>
          <w:lang w:val="en-US"/>
        </w:rPr>
        <w:t xml:space="preserve">Recommendation: </w:t>
      </w:r>
      <w:r w:rsidRPr="00705236">
        <w:rPr>
          <w:lang w:val="en-US"/>
        </w:rPr>
        <w:t xml:space="preserve">Authorities (Environmental and Public health at least) should be actively consulted in line with the EU directive and handbook. It could be stated, if they do not want to comment on the </w:t>
      </w:r>
      <w:r>
        <w:rPr>
          <w:lang w:val="en-US"/>
        </w:rPr>
        <w:t xml:space="preserve">scoping document </w:t>
      </w:r>
      <w:r w:rsidRPr="00705236">
        <w:rPr>
          <w:lang w:val="en-US"/>
        </w:rPr>
        <w:t>or to be involved in the SEA process.</w:t>
      </w:r>
    </w:p>
    <w:p w14:paraId="1F608E82" w14:textId="77777777" w:rsidR="00BB5CB5" w:rsidRPr="00E73FF7" w:rsidRDefault="00BB5CB5" w:rsidP="00BB5CB5">
      <w:pPr>
        <w:pStyle w:val="Listenabsatz"/>
        <w:numPr>
          <w:ilvl w:val="0"/>
          <w:numId w:val="49"/>
        </w:numPr>
        <w:spacing w:before="0" w:after="160" w:line="278" w:lineRule="auto"/>
        <w:ind w:left="360"/>
        <w:jc w:val="left"/>
        <w:rPr>
          <w:b/>
          <w:bCs/>
          <w:lang w:val="en-US"/>
        </w:rPr>
      </w:pPr>
      <w:r w:rsidRPr="00E73FF7">
        <w:rPr>
          <w:b/>
          <w:bCs/>
          <w:lang w:val="en-US"/>
        </w:rPr>
        <w:t xml:space="preserve">SEA-Report </w:t>
      </w:r>
    </w:p>
    <w:p w14:paraId="5647C6F3" w14:textId="77777777" w:rsidR="00BB5CB5" w:rsidRDefault="00BB5CB5" w:rsidP="00BB5CB5">
      <w:pPr>
        <w:pStyle w:val="Listenabsatz"/>
        <w:numPr>
          <w:ilvl w:val="1"/>
          <w:numId w:val="49"/>
        </w:numPr>
        <w:spacing w:before="0" w:after="160" w:line="278" w:lineRule="auto"/>
        <w:ind w:left="1080"/>
        <w:jc w:val="left"/>
        <w:rPr>
          <w:lang w:val="en-US"/>
        </w:rPr>
      </w:pPr>
      <w:r w:rsidRPr="008C30EB">
        <w:rPr>
          <w:lang w:val="en-US"/>
        </w:rPr>
        <w:t>Chapter 2 to 5:</w:t>
      </w:r>
    </w:p>
    <w:p w14:paraId="1AA83B2F" w14:textId="77777777" w:rsidR="00BB5CB5" w:rsidRDefault="00BB5CB5" w:rsidP="00BB5CB5">
      <w:pPr>
        <w:pStyle w:val="Listenabsatz"/>
        <w:numPr>
          <w:ilvl w:val="2"/>
          <w:numId w:val="49"/>
        </w:numPr>
        <w:spacing w:before="0" w:after="160" w:line="278" w:lineRule="auto"/>
        <w:ind w:left="1800"/>
        <w:jc w:val="left"/>
        <w:rPr>
          <w:lang w:val="en-US"/>
        </w:rPr>
      </w:pPr>
      <w:r w:rsidRPr="008C30EB">
        <w:rPr>
          <w:lang w:val="en-US"/>
        </w:rPr>
        <w:t xml:space="preserve"> </w:t>
      </w:r>
      <w:r>
        <w:rPr>
          <w:lang w:val="en-US"/>
        </w:rPr>
        <w:t>T</w:t>
      </w:r>
      <w:r w:rsidRPr="008C30EB">
        <w:rPr>
          <w:lang w:val="en-US"/>
        </w:rPr>
        <w:t xml:space="preserve">he structure and content </w:t>
      </w:r>
      <w:r>
        <w:rPr>
          <w:lang w:val="en-US"/>
        </w:rPr>
        <w:t>of</w:t>
      </w:r>
      <w:r w:rsidRPr="008C30EB">
        <w:rPr>
          <w:lang w:val="en-US"/>
        </w:rPr>
        <w:t xml:space="preserve"> these chapters </w:t>
      </w:r>
      <w:r>
        <w:rPr>
          <w:lang w:val="en-US"/>
        </w:rPr>
        <w:t xml:space="preserve">are in line with the requirements of </w:t>
      </w:r>
      <w:r w:rsidRPr="008C30EB">
        <w:rPr>
          <w:lang w:val="en-US"/>
        </w:rPr>
        <w:t>law2354 and the guideline 7</w:t>
      </w:r>
      <w:r>
        <w:rPr>
          <w:lang w:val="en-US"/>
        </w:rPr>
        <w:t>05 except minor adjustments</w:t>
      </w:r>
    </w:p>
    <w:p w14:paraId="42F34AEC" w14:textId="6AB0D374" w:rsidR="00BB5CB5" w:rsidRDefault="00BB5CB5" w:rsidP="00BB5CB5">
      <w:pPr>
        <w:pStyle w:val="Listenabsatz"/>
        <w:numPr>
          <w:ilvl w:val="2"/>
          <w:numId w:val="49"/>
        </w:numPr>
        <w:spacing w:before="0" w:after="160" w:line="278" w:lineRule="auto"/>
        <w:ind w:left="1800"/>
        <w:jc w:val="left"/>
        <w:rPr>
          <w:lang w:val="en-US"/>
        </w:rPr>
      </w:pPr>
      <w:r>
        <w:rPr>
          <w:lang w:val="en-US"/>
        </w:rPr>
        <w:t xml:space="preserve">Issue: </w:t>
      </w:r>
      <w:r w:rsidRPr="00E73FF7">
        <w:rPr>
          <w:color w:val="EE0000"/>
          <w:lang w:val="en-US"/>
        </w:rPr>
        <w:t>But the overall line of argumentation is not from environmental objectives (national/international) to environmental issues (past and future trends) and to systematically linked appropriate environmental indicators</w:t>
      </w:r>
      <w:r>
        <w:rPr>
          <w:lang w:val="en-US"/>
        </w:rPr>
        <w:t xml:space="preserve">, see the recommendations in the grid V6. </w:t>
      </w:r>
    </w:p>
    <w:p w14:paraId="0A8E1934" w14:textId="77777777" w:rsidR="00BB5CB5" w:rsidRDefault="00BB5CB5" w:rsidP="00BB5CB5">
      <w:pPr>
        <w:pStyle w:val="Listenabsatz"/>
        <w:numPr>
          <w:ilvl w:val="2"/>
          <w:numId w:val="49"/>
        </w:numPr>
        <w:spacing w:before="0" w:after="160" w:line="278" w:lineRule="auto"/>
        <w:ind w:left="1800"/>
        <w:jc w:val="left"/>
        <w:rPr>
          <w:lang w:val="en-US"/>
        </w:rPr>
      </w:pPr>
      <w:r>
        <w:rPr>
          <w:lang w:val="en-US"/>
        </w:rPr>
        <w:t xml:space="preserve">Recommendations: </w:t>
      </w:r>
    </w:p>
    <w:p w14:paraId="08698EB9" w14:textId="77777777" w:rsidR="00BB5CB5" w:rsidRDefault="00BB5CB5" w:rsidP="00BB5CB5">
      <w:pPr>
        <w:pStyle w:val="Listenabsatz"/>
        <w:numPr>
          <w:ilvl w:val="3"/>
          <w:numId w:val="49"/>
        </w:numPr>
        <w:spacing w:before="0" w:after="160" w:line="278" w:lineRule="auto"/>
        <w:ind w:left="2520"/>
        <w:jc w:val="left"/>
        <w:rPr>
          <w:lang w:val="en-US"/>
        </w:rPr>
      </w:pPr>
      <w:r>
        <w:rPr>
          <w:lang w:val="en-US"/>
        </w:rPr>
        <w:t xml:space="preserve">Some content esp. environmental objectives (national and international) should be the starting point and then integrated into the discussion of the state of the environment, past and future trends and on which environmental indicators (quantitative or qualitative) the analysis should focus. </w:t>
      </w:r>
    </w:p>
    <w:p w14:paraId="549516D6" w14:textId="77777777" w:rsidR="00BB5CB5" w:rsidRDefault="00BB5CB5" w:rsidP="00BB5CB5">
      <w:pPr>
        <w:pStyle w:val="Listenabsatz"/>
        <w:numPr>
          <w:ilvl w:val="3"/>
          <w:numId w:val="49"/>
        </w:numPr>
        <w:spacing w:before="0" w:after="160" w:line="278" w:lineRule="auto"/>
        <w:ind w:left="2520"/>
        <w:jc w:val="left"/>
        <w:rPr>
          <w:lang w:val="en-US"/>
        </w:rPr>
      </w:pPr>
      <w:r>
        <w:rPr>
          <w:lang w:val="en-US"/>
        </w:rPr>
        <w:t>The first impact assessment of the program measures in Chapter 4, which has many really good and differentiated questions (table 4.1) should be integrated into the assessment of likely significant impacts of the program measures in chapter 6</w:t>
      </w:r>
    </w:p>
    <w:p w14:paraId="769A0274" w14:textId="77777777" w:rsidR="00BB5CB5" w:rsidRDefault="00BB5CB5" w:rsidP="00BB5CB5">
      <w:pPr>
        <w:pStyle w:val="Listenabsatz"/>
        <w:numPr>
          <w:ilvl w:val="1"/>
          <w:numId w:val="49"/>
        </w:numPr>
        <w:spacing w:before="0" w:after="160" w:line="278" w:lineRule="auto"/>
        <w:ind w:left="1080"/>
        <w:jc w:val="left"/>
        <w:rPr>
          <w:lang w:val="en-US"/>
        </w:rPr>
      </w:pPr>
      <w:r>
        <w:rPr>
          <w:lang w:val="en-US"/>
        </w:rPr>
        <w:t>Chapter 6:</w:t>
      </w:r>
    </w:p>
    <w:p w14:paraId="0D5D1FDE" w14:textId="77777777" w:rsidR="00BB5CB5" w:rsidRDefault="00BB5CB5" w:rsidP="00BB5CB5">
      <w:pPr>
        <w:pStyle w:val="Listenabsatz"/>
        <w:numPr>
          <w:ilvl w:val="2"/>
          <w:numId w:val="49"/>
        </w:numPr>
        <w:spacing w:before="0" w:after="160" w:line="278" w:lineRule="auto"/>
        <w:ind w:left="1800"/>
        <w:jc w:val="left"/>
        <w:rPr>
          <w:lang w:val="en-US"/>
        </w:rPr>
      </w:pPr>
      <w:r>
        <w:rPr>
          <w:lang w:val="en-US"/>
        </w:rPr>
        <w:t xml:space="preserve">Issues: </w:t>
      </w:r>
    </w:p>
    <w:p w14:paraId="489C47B6" w14:textId="77777777" w:rsidR="00BB5CB5" w:rsidRDefault="00BB5CB5" w:rsidP="00BB5CB5">
      <w:pPr>
        <w:pStyle w:val="Listenabsatz"/>
        <w:numPr>
          <w:ilvl w:val="3"/>
          <w:numId w:val="49"/>
        </w:numPr>
        <w:spacing w:before="0" w:after="160" w:line="278" w:lineRule="auto"/>
        <w:ind w:left="2520"/>
        <w:jc w:val="left"/>
        <w:rPr>
          <w:lang w:val="en-US"/>
        </w:rPr>
      </w:pPr>
      <w:r w:rsidRPr="00B04169">
        <w:rPr>
          <w:lang w:val="en-US"/>
        </w:rPr>
        <w:t xml:space="preserve">The Chapter is in line with the Law 2354 and the Guidelines 705, but the </w:t>
      </w:r>
      <w:r>
        <w:rPr>
          <w:lang w:val="en-US"/>
        </w:rPr>
        <w:t>issues</w:t>
      </w:r>
      <w:r w:rsidRPr="00B04169">
        <w:rPr>
          <w:lang w:val="en-US"/>
        </w:rPr>
        <w:t xml:space="preserve"> here </w:t>
      </w:r>
      <w:r>
        <w:rPr>
          <w:lang w:val="en-US"/>
        </w:rPr>
        <w:t>are</w:t>
      </w:r>
      <w:r w:rsidRPr="00B04169">
        <w:rPr>
          <w:lang w:val="en-US"/>
        </w:rPr>
        <w:t xml:space="preserve"> the same as state</w:t>
      </w:r>
      <w:r>
        <w:rPr>
          <w:lang w:val="en-US"/>
        </w:rPr>
        <w:t>d</w:t>
      </w:r>
      <w:r w:rsidRPr="00B04169">
        <w:rPr>
          <w:lang w:val="en-US"/>
        </w:rPr>
        <w:t xml:space="preserve"> with those two documents.</w:t>
      </w:r>
    </w:p>
    <w:p w14:paraId="2E77F692" w14:textId="640734B6" w:rsidR="00BB5CB5" w:rsidRDefault="00BB5CB5" w:rsidP="00BB5CB5">
      <w:pPr>
        <w:pStyle w:val="Listenabsatz"/>
        <w:numPr>
          <w:ilvl w:val="3"/>
          <w:numId w:val="49"/>
        </w:numPr>
        <w:spacing w:before="0" w:after="160" w:line="278" w:lineRule="auto"/>
        <w:ind w:left="2520"/>
        <w:jc w:val="left"/>
        <w:rPr>
          <w:lang w:val="en-US"/>
        </w:rPr>
      </w:pPr>
      <w:r w:rsidRPr="00B04169">
        <w:rPr>
          <w:lang w:val="en-US"/>
        </w:rPr>
        <w:t xml:space="preserve">First </w:t>
      </w:r>
      <w:r w:rsidRPr="00E73FF7">
        <w:rPr>
          <w:color w:val="EE0000"/>
          <w:lang w:val="en-US"/>
        </w:rPr>
        <w:t xml:space="preserve">only a very broad and general matrix is </w:t>
      </w:r>
      <w:r w:rsidR="008050E0" w:rsidRPr="00E73FF7">
        <w:rPr>
          <w:color w:val="EE0000"/>
          <w:lang w:val="en-US"/>
        </w:rPr>
        <w:t>presented but</w:t>
      </w:r>
      <w:r w:rsidRPr="00E73FF7">
        <w:rPr>
          <w:color w:val="EE0000"/>
          <w:lang w:val="en-US"/>
        </w:rPr>
        <w:t xml:space="preserve"> not even discussed which types of impacts are likely on four different area types (production, settlement, communal and landscape/recreational</w:t>
      </w:r>
      <w:r w:rsidRPr="00B04169">
        <w:rPr>
          <w:lang w:val="en-US"/>
        </w:rPr>
        <w:t>). Some symbols are not in the legend, but that can be due to translation.</w:t>
      </w:r>
    </w:p>
    <w:p w14:paraId="4B3B16A1" w14:textId="77777777" w:rsidR="00BB5CB5" w:rsidRDefault="00BB5CB5" w:rsidP="00BB5CB5">
      <w:pPr>
        <w:pStyle w:val="Listenabsatz"/>
        <w:numPr>
          <w:ilvl w:val="3"/>
          <w:numId w:val="49"/>
        </w:numPr>
        <w:spacing w:before="0" w:after="160" w:line="278" w:lineRule="auto"/>
        <w:ind w:left="2520"/>
        <w:jc w:val="left"/>
        <w:rPr>
          <w:lang w:val="en-US"/>
        </w:rPr>
      </w:pPr>
      <w:r>
        <w:rPr>
          <w:lang w:val="en-US"/>
        </w:rPr>
        <w:t>T</w:t>
      </w:r>
      <w:r w:rsidRPr="00B04169">
        <w:rPr>
          <w:lang w:val="en-US"/>
        </w:rPr>
        <w:t>he impact of each measure on each environmental component is assessed by describing it qualitatively, which is g</w:t>
      </w:r>
      <w:r>
        <w:rPr>
          <w:lang w:val="en-US"/>
        </w:rPr>
        <w:t>ood</w:t>
      </w:r>
      <w:r w:rsidRPr="00B04169">
        <w:rPr>
          <w:lang w:val="en-US"/>
        </w:rPr>
        <w:t xml:space="preserve"> und how it should be done. </w:t>
      </w:r>
      <w:r w:rsidRPr="00E73FF7">
        <w:rPr>
          <w:color w:val="EE0000"/>
          <w:lang w:val="en-US"/>
        </w:rPr>
        <w:t>The impact qualification (+2,+1/0/-1,-2 from the guidelines 705) is missing</w:t>
      </w:r>
      <w:r w:rsidRPr="00B04169">
        <w:rPr>
          <w:lang w:val="en-US"/>
        </w:rPr>
        <w:t>. And also the link to proper environmental indicators</w:t>
      </w:r>
      <w:r>
        <w:rPr>
          <w:lang w:val="en-US"/>
        </w:rPr>
        <w:t xml:space="preserve"> is missing.</w:t>
      </w:r>
    </w:p>
    <w:p w14:paraId="34E0054A" w14:textId="77777777" w:rsidR="00BB5CB5" w:rsidRDefault="00BB5CB5" w:rsidP="00BB5CB5">
      <w:pPr>
        <w:pStyle w:val="Listenabsatz"/>
        <w:numPr>
          <w:ilvl w:val="3"/>
          <w:numId w:val="49"/>
        </w:numPr>
        <w:spacing w:before="0" w:after="160" w:line="278" w:lineRule="auto"/>
        <w:ind w:left="2520"/>
        <w:jc w:val="left"/>
        <w:rPr>
          <w:lang w:val="en-US"/>
        </w:rPr>
      </w:pPr>
      <w:r w:rsidRPr="00B04169">
        <w:rPr>
          <w:lang w:val="en-US"/>
        </w:rPr>
        <w:t>The cumulative Impact is again rather broad and a repetition of the program goals and expected results.</w:t>
      </w:r>
    </w:p>
    <w:p w14:paraId="1137C9D1" w14:textId="77777777" w:rsidR="00BB5CB5" w:rsidRPr="00E73FF7" w:rsidRDefault="00BB5CB5" w:rsidP="00BB5CB5">
      <w:pPr>
        <w:pStyle w:val="Listenabsatz"/>
        <w:numPr>
          <w:ilvl w:val="3"/>
          <w:numId w:val="49"/>
        </w:numPr>
        <w:spacing w:before="0" w:after="160" w:line="278" w:lineRule="auto"/>
        <w:ind w:left="2520"/>
        <w:jc w:val="left"/>
        <w:rPr>
          <w:b/>
          <w:bCs/>
          <w:color w:val="EE0000"/>
          <w:lang w:val="en-US"/>
        </w:rPr>
      </w:pPr>
      <w:r w:rsidRPr="00E73FF7">
        <w:rPr>
          <w:b/>
          <w:bCs/>
          <w:color w:val="EE0000"/>
          <w:lang w:val="en-US"/>
        </w:rPr>
        <w:t>Overall, no interdependencies/causal relationships/assumptions are established, how the measures impact all environmental issues and not only those environmental issues/problems like wastewater treatment</w:t>
      </w:r>
    </w:p>
    <w:p w14:paraId="244619EA" w14:textId="77777777" w:rsidR="00BB5CB5" w:rsidRDefault="00BB5CB5" w:rsidP="00BB5CB5">
      <w:pPr>
        <w:pStyle w:val="Listenabsatz"/>
        <w:numPr>
          <w:ilvl w:val="2"/>
          <w:numId w:val="49"/>
        </w:numPr>
        <w:spacing w:before="0" w:after="160" w:line="278" w:lineRule="auto"/>
        <w:ind w:left="1800"/>
        <w:jc w:val="left"/>
        <w:rPr>
          <w:lang w:val="en-US"/>
        </w:rPr>
      </w:pPr>
      <w:r>
        <w:rPr>
          <w:lang w:val="en-US"/>
        </w:rPr>
        <w:t>Recommendations:</w:t>
      </w:r>
    </w:p>
    <w:p w14:paraId="305CE852" w14:textId="77777777" w:rsidR="00BB5CB5" w:rsidRDefault="00BB5CB5" w:rsidP="00BB5CB5">
      <w:pPr>
        <w:pStyle w:val="Listenabsatz"/>
        <w:numPr>
          <w:ilvl w:val="3"/>
          <w:numId w:val="49"/>
        </w:numPr>
        <w:spacing w:before="0" w:after="160" w:line="278" w:lineRule="auto"/>
        <w:ind w:left="2520"/>
        <w:jc w:val="left"/>
        <w:rPr>
          <w:lang w:val="en-US"/>
        </w:rPr>
      </w:pPr>
      <w:r w:rsidRPr="00B04169">
        <w:rPr>
          <w:lang w:val="en-US"/>
        </w:rPr>
        <w:t>Regarding the EU handbook for EU plans and programs...what should be done here</w:t>
      </w:r>
    </w:p>
    <w:p w14:paraId="7749621C" w14:textId="77777777" w:rsidR="00BB5CB5" w:rsidRPr="00E73FF7" w:rsidRDefault="00BB5CB5" w:rsidP="00BB5CB5">
      <w:pPr>
        <w:pStyle w:val="Listenabsatz"/>
        <w:numPr>
          <w:ilvl w:val="4"/>
          <w:numId w:val="49"/>
        </w:numPr>
        <w:spacing w:before="0" w:after="160" w:line="278" w:lineRule="auto"/>
        <w:ind w:left="3240"/>
        <w:jc w:val="left"/>
        <w:rPr>
          <w:color w:val="EE0000"/>
          <w:lang w:val="en-US"/>
        </w:rPr>
      </w:pPr>
      <w:r w:rsidRPr="00E73FF7">
        <w:rPr>
          <w:color w:val="EE0000"/>
          <w:lang w:val="en-US"/>
        </w:rPr>
        <w:t>For each measure in the program -the effect on the environment and on env. indicators should be established</w:t>
      </w:r>
    </w:p>
    <w:p w14:paraId="5545C195" w14:textId="77777777" w:rsidR="00BB5CB5" w:rsidRDefault="00BB5CB5" w:rsidP="00BB5CB5">
      <w:pPr>
        <w:pStyle w:val="Listenabsatz"/>
        <w:numPr>
          <w:ilvl w:val="4"/>
          <w:numId w:val="49"/>
        </w:numPr>
        <w:spacing w:before="0" w:after="160" w:line="278" w:lineRule="auto"/>
        <w:ind w:left="3240"/>
        <w:jc w:val="left"/>
        <w:rPr>
          <w:lang w:val="en-US"/>
        </w:rPr>
      </w:pPr>
      <w:r w:rsidRPr="00B04169">
        <w:rPr>
          <w:lang w:val="en-US"/>
        </w:rPr>
        <w:t>-alternatives and measures to prevent, reduce et</w:t>
      </w:r>
      <w:r>
        <w:rPr>
          <w:lang w:val="en-US"/>
        </w:rPr>
        <w:t>c.</w:t>
      </w:r>
      <w:r w:rsidRPr="00B04169">
        <w:rPr>
          <w:lang w:val="en-US"/>
        </w:rPr>
        <w:t xml:space="preserve"> effect</w:t>
      </w:r>
      <w:r>
        <w:rPr>
          <w:lang w:val="en-US"/>
        </w:rPr>
        <w:t>s should be</w:t>
      </w:r>
      <w:r w:rsidRPr="00B04169">
        <w:rPr>
          <w:lang w:val="en-US"/>
        </w:rPr>
        <w:t xml:space="preserve"> dis</w:t>
      </w:r>
      <w:r>
        <w:rPr>
          <w:lang w:val="en-US"/>
        </w:rPr>
        <w:t>c</w:t>
      </w:r>
      <w:r w:rsidRPr="00B04169">
        <w:rPr>
          <w:lang w:val="en-US"/>
        </w:rPr>
        <w:t>ussed</w:t>
      </w:r>
    </w:p>
    <w:p w14:paraId="7020633E" w14:textId="77777777" w:rsidR="00BB5CB5" w:rsidRDefault="00BB5CB5" w:rsidP="00BB5CB5">
      <w:pPr>
        <w:pStyle w:val="Listenabsatz"/>
        <w:numPr>
          <w:ilvl w:val="4"/>
          <w:numId w:val="49"/>
        </w:numPr>
        <w:spacing w:before="0" w:after="160" w:line="278" w:lineRule="auto"/>
        <w:ind w:left="3240"/>
        <w:jc w:val="left"/>
        <w:rPr>
          <w:lang w:val="en-US"/>
        </w:rPr>
      </w:pPr>
      <w:r w:rsidRPr="008B36E0">
        <w:rPr>
          <w:lang w:val="en-US"/>
        </w:rPr>
        <w:t>Afterwards cumulative effects should be assessed which can change individual measure assessments</w:t>
      </w:r>
    </w:p>
    <w:p w14:paraId="258C33DE" w14:textId="77777777" w:rsidR="00BB5CB5" w:rsidRDefault="00BB5CB5" w:rsidP="00BB5CB5">
      <w:pPr>
        <w:pStyle w:val="Listenabsatz"/>
        <w:numPr>
          <w:ilvl w:val="4"/>
          <w:numId w:val="49"/>
        </w:numPr>
        <w:spacing w:before="0" w:after="160" w:line="278" w:lineRule="auto"/>
        <w:ind w:left="3240"/>
        <w:jc w:val="left"/>
        <w:rPr>
          <w:lang w:val="en-US"/>
        </w:rPr>
      </w:pPr>
      <w:r w:rsidRPr="008B36E0">
        <w:rPr>
          <w:lang w:val="en-US"/>
        </w:rPr>
        <w:t>This should be the basis for final program changes</w:t>
      </w:r>
    </w:p>
    <w:p w14:paraId="0EAE8652" w14:textId="409DE2A6" w:rsidR="00BB5CB5" w:rsidRDefault="00BB5CB5" w:rsidP="00BB5CB5">
      <w:pPr>
        <w:pStyle w:val="Listenabsatz"/>
        <w:numPr>
          <w:ilvl w:val="4"/>
          <w:numId w:val="49"/>
        </w:numPr>
        <w:spacing w:before="0" w:after="160" w:line="278" w:lineRule="auto"/>
        <w:ind w:left="3240"/>
        <w:jc w:val="left"/>
        <w:rPr>
          <w:lang w:val="en-US"/>
        </w:rPr>
      </w:pPr>
      <w:r w:rsidRPr="008B36E0">
        <w:rPr>
          <w:lang w:val="en-US"/>
        </w:rPr>
        <w:t>The Evaluation of sel</w:t>
      </w:r>
      <w:r>
        <w:rPr>
          <w:lang w:val="en-US"/>
        </w:rPr>
        <w:t>e</w:t>
      </w:r>
      <w:r w:rsidRPr="008B36E0">
        <w:rPr>
          <w:lang w:val="en-US"/>
        </w:rPr>
        <w:t xml:space="preserve">ction criteria for activities or projects should be </w:t>
      </w:r>
      <w:r w:rsidR="008050E0" w:rsidRPr="008B36E0">
        <w:rPr>
          <w:lang w:val="en-US"/>
        </w:rPr>
        <w:t>integrated, too</w:t>
      </w:r>
      <w:r>
        <w:rPr>
          <w:lang w:val="en-US"/>
        </w:rPr>
        <w:t xml:space="preserve"> (like partly down in table 7.1)</w:t>
      </w:r>
    </w:p>
    <w:p w14:paraId="5863B3E1" w14:textId="77777777" w:rsidR="00BB5CB5" w:rsidRDefault="00BB5CB5" w:rsidP="00BB5CB5">
      <w:pPr>
        <w:pStyle w:val="Listenabsatz"/>
        <w:numPr>
          <w:ilvl w:val="4"/>
          <w:numId w:val="49"/>
        </w:numPr>
        <w:spacing w:before="0" w:after="160" w:line="278" w:lineRule="auto"/>
        <w:ind w:left="3240"/>
        <w:jc w:val="left"/>
        <w:rPr>
          <w:lang w:val="en-US"/>
        </w:rPr>
      </w:pPr>
      <w:r w:rsidRPr="008B36E0">
        <w:rPr>
          <w:lang w:val="en-US"/>
        </w:rPr>
        <w:t>The really good questions from Table 4.</w:t>
      </w:r>
      <w:r>
        <w:rPr>
          <w:lang w:val="en-US"/>
        </w:rPr>
        <w:t>1</w:t>
      </w:r>
      <w:r w:rsidRPr="008B36E0">
        <w:rPr>
          <w:lang w:val="en-US"/>
        </w:rPr>
        <w:t xml:space="preserve"> from Chapter 4 should be integrated here, wh</w:t>
      </w:r>
      <w:r>
        <w:rPr>
          <w:lang w:val="en-US"/>
        </w:rPr>
        <w:t>en</w:t>
      </w:r>
      <w:r w:rsidRPr="008B36E0">
        <w:rPr>
          <w:lang w:val="en-US"/>
        </w:rPr>
        <w:t xml:space="preserve"> discussing the measures!</w:t>
      </w:r>
    </w:p>
    <w:p w14:paraId="03F8B282" w14:textId="77777777" w:rsidR="00BB5CB5" w:rsidRDefault="00BB5CB5" w:rsidP="00BB5CB5">
      <w:pPr>
        <w:pStyle w:val="Listenabsatz"/>
        <w:numPr>
          <w:ilvl w:val="4"/>
          <w:numId w:val="49"/>
        </w:numPr>
        <w:spacing w:before="0" w:after="160" w:line="278" w:lineRule="auto"/>
        <w:ind w:left="3240"/>
        <w:jc w:val="left"/>
        <w:rPr>
          <w:lang w:val="en-US"/>
        </w:rPr>
      </w:pPr>
      <w:r w:rsidRPr="008B36E0">
        <w:rPr>
          <w:lang w:val="en-US"/>
        </w:rPr>
        <w:t>Alternatives, Measures to mitigate and cumulative effects could be discussed separately, but that makes it much harder to link them directly to the effects of the program</w:t>
      </w:r>
      <w:r>
        <w:rPr>
          <w:lang w:val="en-US"/>
        </w:rPr>
        <w:t xml:space="preserve"> </w:t>
      </w:r>
      <w:r w:rsidRPr="008B36E0">
        <w:rPr>
          <w:lang w:val="en-US"/>
        </w:rPr>
        <w:t>measures</w:t>
      </w:r>
      <w:r>
        <w:rPr>
          <w:lang w:val="en-US"/>
        </w:rPr>
        <w:t>, which is the method to prefer</w:t>
      </w:r>
    </w:p>
    <w:p w14:paraId="76E4CAB0" w14:textId="77777777" w:rsidR="00BB5CB5" w:rsidRDefault="00BB5CB5" w:rsidP="00BB5CB5">
      <w:pPr>
        <w:pStyle w:val="Listenabsatz"/>
        <w:numPr>
          <w:ilvl w:val="4"/>
          <w:numId w:val="49"/>
        </w:numPr>
        <w:spacing w:before="0" w:after="160" w:line="278" w:lineRule="auto"/>
        <w:ind w:left="3240"/>
        <w:jc w:val="left"/>
        <w:rPr>
          <w:lang w:val="en-US"/>
        </w:rPr>
      </w:pPr>
      <w:r w:rsidRPr="008B36E0">
        <w:rPr>
          <w:lang w:val="en-US"/>
        </w:rPr>
        <w:t>A general assessment of the impact of all measures on each environmental issues is not necessary, but could be an useful addition.</w:t>
      </w:r>
    </w:p>
    <w:p w14:paraId="4240BB3F" w14:textId="77777777" w:rsidR="00BB5CB5" w:rsidRDefault="00BB5CB5" w:rsidP="00BB5CB5">
      <w:pPr>
        <w:pStyle w:val="Listenabsatz"/>
        <w:numPr>
          <w:ilvl w:val="1"/>
          <w:numId w:val="49"/>
        </w:numPr>
        <w:spacing w:before="0" w:after="160" w:line="278" w:lineRule="auto"/>
        <w:ind w:left="1080"/>
        <w:jc w:val="left"/>
        <w:rPr>
          <w:lang w:val="en-US"/>
        </w:rPr>
      </w:pPr>
      <w:r>
        <w:rPr>
          <w:lang w:val="en-US"/>
        </w:rPr>
        <w:t xml:space="preserve">Chapter 7 and 8: </w:t>
      </w:r>
    </w:p>
    <w:p w14:paraId="485C3CB9" w14:textId="77777777" w:rsidR="00BB5CB5" w:rsidRPr="00592A95" w:rsidRDefault="00BB5CB5" w:rsidP="00BB5CB5">
      <w:pPr>
        <w:pStyle w:val="Listenabsatz"/>
        <w:numPr>
          <w:ilvl w:val="2"/>
          <w:numId w:val="49"/>
        </w:numPr>
        <w:spacing w:before="0" w:after="160" w:line="278" w:lineRule="auto"/>
        <w:ind w:left="1800"/>
        <w:jc w:val="left"/>
        <w:rPr>
          <w:lang w:val="en-US"/>
        </w:rPr>
      </w:pPr>
      <w:r>
        <w:rPr>
          <w:lang w:val="en-US"/>
        </w:rPr>
        <w:t xml:space="preserve">Issues: </w:t>
      </w:r>
      <w:r w:rsidRPr="00E73FF7">
        <w:rPr>
          <w:b/>
          <w:bCs/>
          <w:lang w:val="en-US"/>
        </w:rPr>
        <w:t>Measures to mitigate</w:t>
      </w:r>
      <w:r w:rsidRPr="00592A95">
        <w:rPr>
          <w:lang w:val="en-US"/>
        </w:rPr>
        <w:t>:</w:t>
      </w:r>
    </w:p>
    <w:p w14:paraId="15926112" w14:textId="77777777" w:rsidR="00BB5CB5" w:rsidRPr="00592A95" w:rsidRDefault="00BB5CB5" w:rsidP="00BB5CB5">
      <w:pPr>
        <w:pStyle w:val="Listenabsatz"/>
        <w:ind w:left="1800"/>
        <w:rPr>
          <w:lang w:val="en-US"/>
        </w:rPr>
      </w:pPr>
      <w:r w:rsidRPr="00592A95">
        <w:rPr>
          <w:lang w:val="en-US"/>
        </w:rPr>
        <w:t xml:space="preserve">The measures are mostly those of the </w:t>
      </w:r>
      <w:proofErr w:type="spellStart"/>
      <w:r w:rsidRPr="00592A95">
        <w:rPr>
          <w:lang w:val="en-US"/>
        </w:rPr>
        <w:t>programm</w:t>
      </w:r>
      <w:proofErr w:type="spellEnd"/>
      <w:r w:rsidRPr="00592A95">
        <w:rPr>
          <w:lang w:val="en-US"/>
        </w:rPr>
        <w:t xml:space="preserve"> measures itself. Only 5 or 6 those measures (of 25) are envisaged in addition to mitigated negative implementation effects...</w:t>
      </w:r>
    </w:p>
    <w:p w14:paraId="2BA2BD8A" w14:textId="77777777" w:rsidR="00BB5CB5" w:rsidRPr="00592A95" w:rsidRDefault="00BB5CB5" w:rsidP="00BB5CB5">
      <w:pPr>
        <w:pStyle w:val="Listenabsatz"/>
        <w:ind w:left="1080"/>
        <w:rPr>
          <w:lang w:val="en-US"/>
        </w:rPr>
      </w:pPr>
    </w:p>
    <w:p w14:paraId="1D4E3459" w14:textId="77777777" w:rsidR="00BB5CB5" w:rsidRDefault="00BB5CB5" w:rsidP="00BB5CB5">
      <w:pPr>
        <w:pStyle w:val="Listenabsatz"/>
        <w:numPr>
          <w:ilvl w:val="2"/>
          <w:numId w:val="49"/>
        </w:numPr>
        <w:spacing w:before="0" w:after="160" w:line="278" w:lineRule="auto"/>
        <w:ind w:left="1800"/>
        <w:jc w:val="left"/>
        <w:rPr>
          <w:lang w:val="en-US"/>
        </w:rPr>
      </w:pPr>
      <w:r>
        <w:rPr>
          <w:lang w:val="en-US"/>
        </w:rPr>
        <w:t xml:space="preserve">Issues: </w:t>
      </w:r>
      <w:r w:rsidRPr="00E73FF7">
        <w:rPr>
          <w:b/>
          <w:bCs/>
          <w:lang w:val="en-US"/>
        </w:rPr>
        <w:t>Alternatives</w:t>
      </w:r>
      <w:r w:rsidRPr="00592A95">
        <w:rPr>
          <w:lang w:val="en-US"/>
        </w:rPr>
        <w:t>:</w:t>
      </w:r>
    </w:p>
    <w:p w14:paraId="5C3AEC4F" w14:textId="77777777" w:rsidR="00BB5CB5" w:rsidRDefault="00BB5CB5" w:rsidP="00BB5CB5">
      <w:pPr>
        <w:pStyle w:val="Listenabsatz"/>
        <w:ind w:left="1800"/>
        <w:rPr>
          <w:lang w:val="en-US"/>
        </w:rPr>
      </w:pPr>
      <w:r w:rsidRPr="00592A95">
        <w:rPr>
          <w:lang w:val="en-US"/>
        </w:rPr>
        <w:t>the alternatives are taken from the program</w:t>
      </w:r>
      <w:r>
        <w:rPr>
          <w:lang w:val="en-US"/>
        </w:rPr>
        <w:t xml:space="preserve"> </w:t>
      </w:r>
      <w:r w:rsidRPr="00592A95">
        <w:rPr>
          <w:lang w:val="en-US"/>
        </w:rPr>
        <w:t>itself and are not new), but without discussing the possible environmental impacts</w:t>
      </w:r>
      <w:r>
        <w:rPr>
          <w:lang w:val="en-US"/>
        </w:rPr>
        <w:t xml:space="preserve"> of the alternative,</w:t>
      </w:r>
      <w:r w:rsidRPr="00592A95">
        <w:rPr>
          <w:lang w:val="en-US"/>
        </w:rPr>
        <w:t xml:space="preserve"> but rather the optimal one with the most positive effects.</w:t>
      </w:r>
    </w:p>
    <w:p w14:paraId="5B887275" w14:textId="77777777" w:rsidR="00BB5CB5" w:rsidRPr="00592A95" w:rsidRDefault="00BB5CB5" w:rsidP="00BB5CB5">
      <w:pPr>
        <w:pStyle w:val="Listenabsatz"/>
        <w:numPr>
          <w:ilvl w:val="2"/>
          <w:numId w:val="49"/>
        </w:numPr>
        <w:spacing w:before="0" w:after="160" w:line="278" w:lineRule="auto"/>
        <w:ind w:left="1800"/>
        <w:jc w:val="left"/>
        <w:rPr>
          <w:lang w:val="en-US"/>
        </w:rPr>
      </w:pPr>
      <w:r>
        <w:rPr>
          <w:lang w:val="en-US"/>
        </w:rPr>
        <w:t xml:space="preserve">Recommendations: </w:t>
      </w:r>
      <w:r w:rsidRPr="00E73FF7">
        <w:rPr>
          <w:b/>
          <w:bCs/>
          <w:lang w:val="en-US"/>
        </w:rPr>
        <w:t>Mitigation Measures</w:t>
      </w:r>
    </w:p>
    <w:p w14:paraId="1C9BD197" w14:textId="77777777" w:rsidR="00BB5CB5" w:rsidRPr="00592A95" w:rsidRDefault="00BB5CB5" w:rsidP="00BB5CB5">
      <w:pPr>
        <w:pStyle w:val="Listenabsatz"/>
        <w:ind w:left="1800"/>
        <w:rPr>
          <w:lang w:val="en-US"/>
        </w:rPr>
      </w:pPr>
      <w:r w:rsidRPr="00592A95">
        <w:rPr>
          <w:lang w:val="en-US"/>
        </w:rPr>
        <w:t xml:space="preserve">In our view the 5 to 6 </w:t>
      </w:r>
      <w:r>
        <w:rPr>
          <w:lang w:val="en-US"/>
        </w:rPr>
        <w:t xml:space="preserve">additional </w:t>
      </w:r>
      <w:r w:rsidRPr="00592A95">
        <w:rPr>
          <w:lang w:val="en-US"/>
        </w:rPr>
        <w:t xml:space="preserve">measures to mitigate negative impacts </w:t>
      </w:r>
      <w:r>
        <w:rPr>
          <w:lang w:val="en-US"/>
        </w:rPr>
        <w:t xml:space="preserve">of the program measures </w:t>
      </w:r>
      <w:r w:rsidRPr="00592A95">
        <w:rPr>
          <w:lang w:val="en-US"/>
        </w:rPr>
        <w:t>should be discussed here</w:t>
      </w:r>
      <w:r>
        <w:rPr>
          <w:lang w:val="en-US"/>
        </w:rPr>
        <w:t xml:space="preserve"> (linked to the implementation)</w:t>
      </w:r>
      <w:r w:rsidRPr="00592A95">
        <w:rPr>
          <w:lang w:val="en-US"/>
        </w:rPr>
        <w:t xml:space="preserve">, not measures of the program </w:t>
      </w:r>
      <w:r>
        <w:rPr>
          <w:lang w:val="en-US"/>
        </w:rPr>
        <w:t xml:space="preserve">itself </w:t>
      </w:r>
      <w:r w:rsidRPr="00592A95">
        <w:rPr>
          <w:lang w:val="en-US"/>
        </w:rPr>
        <w:t xml:space="preserve">that have likely positive impacts on the environment. The focus should be on finding more of those </w:t>
      </w:r>
      <w:r>
        <w:rPr>
          <w:lang w:val="en-US"/>
        </w:rPr>
        <w:t xml:space="preserve">additional </w:t>
      </w:r>
      <w:r w:rsidRPr="00592A95">
        <w:rPr>
          <w:lang w:val="en-US"/>
        </w:rPr>
        <w:t>mitigation measures...</w:t>
      </w:r>
    </w:p>
    <w:p w14:paraId="20C45497" w14:textId="77777777" w:rsidR="00BB5CB5" w:rsidRPr="00592A95" w:rsidRDefault="00BB5CB5" w:rsidP="00BB5CB5">
      <w:pPr>
        <w:pStyle w:val="Listenabsatz"/>
        <w:ind w:left="1800"/>
        <w:rPr>
          <w:lang w:val="en-US"/>
        </w:rPr>
      </w:pPr>
    </w:p>
    <w:p w14:paraId="26EDEA51" w14:textId="77777777" w:rsidR="00BB5CB5" w:rsidRPr="00592A95" w:rsidRDefault="00BB5CB5" w:rsidP="00BB5CB5">
      <w:pPr>
        <w:pStyle w:val="Listenabsatz"/>
        <w:numPr>
          <w:ilvl w:val="2"/>
          <w:numId w:val="49"/>
        </w:numPr>
        <w:spacing w:before="0" w:after="160" w:line="278" w:lineRule="auto"/>
        <w:ind w:left="1800"/>
        <w:jc w:val="left"/>
        <w:rPr>
          <w:lang w:val="en-US"/>
        </w:rPr>
      </w:pPr>
      <w:r>
        <w:rPr>
          <w:lang w:val="en-US"/>
        </w:rPr>
        <w:t xml:space="preserve">Recommendations: </w:t>
      </w:r>
      <w:r w:rsidRPr="00E73FF7">
        <w:rPr>
          <w:b/>
          <w:bCs/>
          <w:lang w:val="en-US"/>
        </w:rPr>
        <w:t>Alternatives</w:t>
      </w:r>
    </w:p>
    <w:p w14:paraId="1042E784" w14:textId="77777777" w:rsidR="00BB5CB5" w:rsidRPr="00592A95" w:rsidRDefault="00BB5CB5" w:rsidP="00BB5CB5">
      <w:pPr>
        <w:pStyle w:val="Listenabsatz"/>
        <w:ind w:left="1800"/>
        <w:rPr>
          <w:lang w:val="en-US"/>
        </w:rPr>
      </w:pPr>
      <w:r w:rsidRPr="00E73FF7">
        <w:rPr>
          <w:color w:val="EE0000"/>
          <w:lang w:val="en-US"/>
        </w:rPr>
        <w:t>In our view this is a wrong understanding of alternatives. The alternatives presented in the program document which have be incorporated into the SEA are reasons and justifications why the program should be implemented</w:t>
      </w:r>
      <w:r w:rsidRPr="00592A95">
        <w:rPr>
          <w:lang w:val="en-US"/>
        </w:rPr>
        <w:t>. In the SEA-Report alternatives to the proposed measures, which have a</w:t>
      </w:r>
      <w:r>
        <w:rPr>
          <w:lang w:val="en-US"/>
        </w:rPr>
        <w:t xml:space="preserve">n </w:t>
      </w:r>
      <w:r w:rsidRPr="00592A95">
        <w:rPr>
          <w:lang w:val="en-US"/>
        </w:rPr>
        <w:t>even more positive (or less negative)</w:t>
      </w:r>
      <w:r>
        <w:rPr>
          <w:lang w:val="en-US"/>
        </w:rPr>
        <w:t xml:space="preserve"> </w:t>
      </w:r>
      <w:r w:rsidRPr="00592A95">
        <w:rPr>
          <w:lang w:val="en-US"/>
        </w:rPr>
        <w:t>impact on the environment shall be discussed! That is also in line with the 705 guidelines.</w:t>
      </w:r>
    </w:p>
    <w:p w14:paraId="40E0E1B3" w14:textId="67366D9E" w:rsidR="00BB5CB5" w:rsidRPr="00BB5CB5" w:rsidRDefault="00BB5CB5" w:rsidP="0017337D">
      <w:pPr>
        <w:spacing w:line="300" w:lineRule="exact"/>
        <w:rPr>
          <w:szCs w:val="20"/>
          <w:lang w:val="en-US"/>
        </w:rPr>
      </w:pPr>
    </w:p>
    <w:sectPr w:rsidR="00BB5CB5" w:rsidRPr="00BB5CB5" w:rsidSect="00BB5CB5">
      <w:headerReference w:type="default" r:id="rId12"/>
      <w:footerReference w:type="default" r:id="rId13"/>
      <w:pgSz w:w="11906" w:h="16838" w:code="9"/>
      <w:pgMar w:top="1418" w:right="1418" w:bottom="1134" w:left="1985"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D7A8C" w14:textId="77777777" w:rsidR="00270137" w:rsidRDefault="00270137">
      <w:r>
        <w:separator/>
      </w:r>
    </w:p>
    <w:p w14:paraId="292305F5" w14:textId="77777777" w:rsidR="00270137" w:rsidRDefault="00270137"/>
  </w:endnote>
  <w:endnote w:type="continuationSeparator" w:id="0">
    <w:p w14:paraId="365A5433" w14:textId="77777777" w:rsidR="00270137" w:rsidRDefault="00270137">
      <w:r>
        <w:continuationSeparator/>
      </w:r>
    </w:p>
    <w:p w14:paraId="425CEC7D" w14:textId="77777777" w:rsidR="00270137" w:rsidRDefault="00270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unito">
    <w:panose1 w:val="000005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Medium">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612795"/>
      <w:docPartObj>
        <w:docPartGallery w:val="Page Numbers (Bottom of Page)"/>
        <w:docPartUnique/>
      </w:docPartObj>
    </w:sdtPr>
    <w:sdtContent>
      <w:p w14:paraId="02AF6805" w14:textId="77777777" w:rsidR="00ED63C5" w:rsidRDefault="00ED63C5">
        <w:pPr>
          <w:pStyle w:val="Fuzeile"/>
          <w:jc w:val="center"/>
        </w:pPr>
        <w:r>
          <w:fldChar w:fldCharType="begin"/>
        </w:r>
        <w:r>
          <w:instrText>PAGE   \* MERGEFORMAT</w:instrText>
        </w:r>
        <w:r>
          <w:fldChar w:fldCharType="separate"/>
        </w:r>
        <w:r>
          <w:t>2</w:t>
        </w:r>
        <w:r>
          <w:fldChar w:fldCharType="end"/>
        </w:r>
      </w:p>
    </w:sdtContent>
  </w:sdt>
  <w:p w14:paraId="1E3648DB" w14:textId="77777777" w:rsidR="00ED63C5" w:rsidRDefault="00ED63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BCC6D" w14:textId="77777777" w:rsidR="00270137" w:rsidRDefault="00270137" w:rsidP="00F47B09">
      <w:pPr>
        <w:spacing w:after="0" w:line="240" w:lineRule="auto"/>
      </w:pPr>
      <w:r>
        <w:separator/>
      </w:r>
    </w:p>
  </w:footnote>
  <w:footnote w:type="continuationSeparator" w:id="0">
    <w:p w14:paraId="5034261E" w14:textId="77777777" w:rsidR="00270137" w:rsidRDefault="00270137">
      <w:r>
        <w:continuationSeparator/>
      </w:r>
    </w:p>
    <w:p w14:paraId="7BA7211D" w14:textId="77777777" w:rsidR="00270137" w:rsidRDefault="00270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74F9D" w14:textId="707CEAA2" w:rsidR="002B3ABB" w:rsidRPr="007945F7" w:rsidRDefault="002B3ABB" w:rsidP="003C0172">
    <w:pPr>
      <w:pStyle w:val="Kopfzeile"/>
      <w:pBdr>
        <w:bottom w:val="single" w:sz="4" w:space="1" w:color="auto"/>
      </w:pBdr>
    </w:pPr>
    <w:r w:rsidRPr="007945F7">
      <w:rPr>
        <w:noProof/>
      </w:rPr>
      <w:drawing>
        <wp:anchor distT="0" distB="0" distL="114300" distR="114300" simplePos="0" relativeHeight="251665408" behindDoc="0" locked="0" layoutInCell="1" allowOverlap="1" wp14:anchorId="06C72911" wp14:editId="217F2627">
          <wp:simplePos x="0" y="0"/>
          <wp:positionH relativeFrom="column">
            <wp:posOffset>3893185</wp:posOffset>
          </wp:positionH>
          <wp:positionV relativeFrom="paragraph">
            <wp:posOffset>56960</wp:posOffset>
          </wp:positionV>
          <wp:extent cx="1509395" cy="292735"/>
          <wp:effectExtent l="0" t="0" r="0" b="0"/>
          <wp:wrapNone/>
          <wp:docPr id="4" name="Bild 32" descr="Logo TAURUS ECO Consulting"/>
          <wp:cNvGraphicFramePr/>
          <a:graphic xmlns:a="http://schemas.openxmlformats.org/drawingml/2006/main">
            <a:graphicData uri="http://schemas.openxmlformats.org/drawingml/2006/picture">
              <pic:pic xmlns:pic="http://schemas.openxmlformats.org/drawingml/2006/picture">
                <pic:nvPicPr>
                  <pic:cNvPr id="32" name="Bild 32" descr="Logo TAURUS ECO Consulti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9395" cy="292735"/>
                  </a:xfrm>
                  <a:prstGeom prst="rect">
                    <a:avLst/>
                  </a:prstGeom>
                  <a:noFill/>
                  <a:ln w="9525">
                    <a:noFill/>
                    <a:miter lim="800000"/>
                    <a:headEnd/>
                    <a:tailEnd/>
                  </a:ln>
                </pic:spPr>
              </pic:pic>
            </a:graphicData>
          </a:graphic>
        </wp:anchor>
      </w:drawing>
    </w:r>
    <w:r w:rsidR="00D6645C">
      <w:t>Content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6F33" w14:textId="77777777" w:rsidR="00D32F5A" w:rsidRPr="00BE3DCA" w:rsidRDefault="00D32F5A" w:rsidP="00BE3DCA">
    <w:pPr>
      <w:pStyle w:val="Kopfzeile"/>
    </w:pPr>
    <w:r>
      <w:rPr>
        <w:noProof/>
      </w:rPr>
      <mc:AlternateContent>
        <mc:Choice Requires="wpg">
          <w:drawing>
            <wp:anchor distT="0" distB="0" distL="114300" distR="114300" simplePos="0" relativeHeight="251663360" behindDoc="0" locked="0" layoutInCell="1" allowOverlap="1" wp14:anchorId="377AC1BD" wp14:editId="7B674FA4">
              <wp:simplePos x="0" y="0"/>
              <wp:positionH relativeFrom="column">
                <wp:posOffset>0</wp:posOffset>
              </wp:positionH>
              <wp:positionV relativeFrom="paragraph">
                <wp:posOffset>-316865</wp:posOffset>
              </wp:positionV>
              <wp:extent cx="5436000" cy="702000"/>
              <wp:effectExtent l="0" t="0" r="31750" b="22225"/>
              <wp:wrapNone/>
              <wp:docPr id="6" name="Gruppieren 6"/>
              <wp:cNvGraphicFramePr/>
              <a:graphic xmlns:a="http://schemas.openxmlformats.org/drawingml/2006/main">
                <a:graphicData uri="http://schemas.microsoft.com/office/word/2010/wordprocessingGroup">
                  <wpg:wgp>
                    <wpg:cNvGrpSpPr/>
                    <wpg:grpSpPr>
                      <a:xfrm>
                        <a:off x="0" y="0"/>
                        <a:ext cx="5436000" cy="702000"/>
                        <a:chOff x="0" y="-133768"/>
                        <a:chExt cx="5435194" cy="704353"/>
                      </a:xfrm>
                    </wpg:grpSpPr>
                    <pic:pic xmlns:pic="http://schemas.openxmlformats.org/drawingml/2006/picture">
                      <pic:nvPicPr>
                        <pic:cNvPr id="7" name="Bild 32"/>
                        <pic:cNvPicPr/>
                      </pic:nvPicPr>
                      <pic:blipFill>
                        <a:blip r:embed="rId1" cstate="print">
                          <a:extLst>
                            <a:ext uri="{28A0092B-C50C-407E-A947-70E740481C1C}">
                              <a14:useLocalDpi xmlns:a14="http://schemas.microsoft.com/office/drawing/2010/main" val="0"/>
                            </a:ext>
                          </a:extLst>
                        </a:blip>
                        <a:stretch>
                          <a:fillRect/>
                        </a:stretch>
                      </pic:blipFill>
                      <pic:spPr bwMode="auto">
                        <a:xfrm>
                          <a:off x="3928263" y="226771"/>
                          <a:ext cx="1506931" cy="292608"/>
                        </a:xfrm>
                        <a:prstGeom prst="rect">
                          <a:avLst/>
                        </a:prstGeom>
                        <a:noFill/>
                        <a:ln w="9525">
                          <a:noFill/>
                          <a:miter lim="800000"/>
                          <a:headEnd/>
                          <a:tailEnd/>
                        </a:ln>
                      </pic:spPr>
                    </pic:pic>
                    <wps:wsp>
                      <wps:cNvPr id="10" name="Gerade Verbindung 2"/>
                      <wps:cNvCnPr/>
                      <wps:spPr>
                        <a:xfrm>
                          <a:off x="0" y="570585"/>
                          <a:ext cx="5432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Textfeld 3"/>
                      <wps:cNvSpPr txBox="1"/>
                      <wps:spPr>
                        <a:xfrm>
                          <a:off x="0" y="-133768"/>
                          <a:ext cx="3809407" cy="6518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66ED6" w14:textId="28011B87" w:rsidR="00D32F5A" w:rsidRPr="00DF6CAB" w:rsidRDefault="00D6645C" w:rsidP="00BE3DCA">
                            <w:fldSimple w:instr=" STYLEREF  &quot;Überschrift 1&quot;  \* MERGEFORMAT ">
                              <w:r w:rsidR="008050E0" w:rsidRPr="008050E0">
                                <w:rPr>
                                  <w:b/>
                                  <w:bCs/>
                                  <w:noProof/>
                                </w:rPr>
                                <w:t>Major</w:t>
                              </w:r>
                              <w:r w:rsidR="008050E0">
                                <w:rPr>
                                  <w:noProof/>
                                </w:rPr>
                                <w:t xml:space="preserve"> issues regarding the content and structure of the SEA-Report</w:t>
                              </w:r>
                            </w:fldSimple>
                          </w:p>
                        </w:txbxContent>
                      </wps:txbx>
                      <wps:bodyPr rot="0" spcFirstLastPara="0" vertOverflow="overflow" horzOverflow="overflow" vert="horz" wrap="square" lIns="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7AC1BD" id="Gruppieren 6" o:spid="_x0000_s1026" style="position:absolute;left:0;text-align:left;margin-left:0;margin-top:-24.95pt;width:428.05pt;height:55.3pt;z-index:251663360;mso-width-relative:margin;mso-height-relative:margin" coordorigin=",-1337" coordsize="54351,704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2" o:spid="_x0000_s1027" type="#_x0000_t75" style="position:absolute;left:39282;top:2267;width:15069;height:2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">
                <v:imagedata r:id="rId2" o:title=""/>
              </v:shape>
              <v:line id="Gerade Verbindung 2" o:spid="_x0000_s1028" style="position:absolute;visibility:visible;mso-wrap-style:square" from="0,5705" to="54324,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" strokecolor="black [3213]" strokeweight=".5pt"/>
              <v:shapetype id="_x0000_t202" coordsize="21600,21600" o:spt="202" path="m,l,21600r21600,l21600,xe">
                <v:stroke joinstyle="miter"/>
                <v:path gradientshapeok="t" o:connecttype="rect"/>
              </v:shapetype>
              <v:shape id="Textfeld 3" o:spid="_x0000_s1029" type="#_x0000_t202" style="position:absolute;top:-1337;width:38094;height:651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" filled="f" stroked="f" strokeweight=".5pt">
                <v:textbox inset="0,,,0">
                  <w:txbxContent>
                    <w:p w14:paraId="1BB66ED6" w14:textId="28011B87" w:rsidR="00D32F5A" w:rsidRPr="00DF6CAB" w:rsidRDefault="00D6645C" w:rsidP="00BE3DCA">
                      <w:fldSimple w:instr=" STYLEREF  &quot;Überschrift 1&quot;  \* MERGEFORMAT ">
                        <w:r w:rsidR="008050E0" w:rsidRPr="008050E0">
                          <w:rPr>
                            <w:b/>
                            <w:bCs/>
                            <w:noProof/>
                          </w:rPr>
                          <w:t>Major</w:t>
                        </w:r>
                        <w:r w:rsidR="008050E0">
                          <w:rPr>
                            <w:noProof/>
                          </w:rPr>
                          <w:t xml:space="preserve"> issues regarding the content and structure of the SEA-Report</w:t>
                        </w:r>
                      </w:fldSimple>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586A"/>
    <w:multiLevelType w:val="multilevel"/>
    <w:tmpl w:val="23F0FCA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8940"/>
        </w:tabs>
        <w:ind w:left="8940" w:hanging="576"/>
      </w:pPr>
    </w:lvl>
    <w:lvl w:ilvl="2">
      <w:start w:val="1"/>
      <w:numFmt w:val="decimal"/>
      <w:pStyle w:val="berschrift3"/>
      <w:lvlText w:val="%1.%2.%3"/>
      <w:lvlJc w:val="left"/>
      <w:pPr>
        <w:tabs>
          <w:tab w:val="num" w:pos="3839"/>
        </w:tabs>
        <w:ind w:left="3839" w:hanging="720"/>
      </w:pPr>
    </w:lvl>
    <w:lvl w:ilvl="3">
      <w:start w:val="1"/>
      <w:numFmt w:val="decimal"/>
      <w:pStyle w:val="bersch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C8D3D55"/>
    <w:multiLevelType w:val="hybridMultilevel"/>
    <w:tmpl w:val="62E2E5D4"/>
    <w:lvl w:ilvl="0" w:tplc="032647A0">
      <w:start w:val="1"/>
      <w:numFmt w:val="bullet"/>
      <w:pStyle w:val="Aufzhlungen2"/>
      <w:lvlText w:val=""/>
      <w:lvlJc w:val="left"/>
      <w:pPr>
        <w:ind w:left="1077" w:hanging="360"/>
      </w:pPr>
      <w:rPr>
        <w:rFonts w:ascii="Symbol" w:hAnsi="Symbol" w:hint="default"/>
        <w:color w:val="005DA8"/>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 w15:restartNumberingAfterBreak="0">
    <w:nsid w:val="0EFA4BC1"/>
    <w:multiLevelType w:val="hybridMultilevel"/>
    <w:tmpl w:val="DD84D0A2"/>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305B66"/>
    <w:multiLevelType w:val="hybridMultilevel"/>
    <w:tmpl w:val="4F76F884"/>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9675CD"/>
    <w:multiLevelType w:val="hybridMultilevel"/>
    <w:tmpl w:val="0ED43E6A"/>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FF5A10"/>
    <w:multiLevelType w:val="hybridMultilevel"/>
    <w:tmpl w:val="E6E2E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5B23C7"/>
    <w:multiLevelType w:val="hybridMultilevel"/>
    <w:tmpl w:val="A086A86A"/>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209A637C"/>
    <w:multiLevelType w:val="hybridMultilevel"/>
    <w:tmpl w:val="9856A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BD0470"/>
    <w:multiLevelType w:val="hybridMultilevel"/>
    <w:tmpl w:val="959028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0C355E"/>
    <w:multiLevelType w:val="hybridMultilevel"/>
    <w:tmpl w:val="2744B4A8"/>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FB501A2"/>
    <w:multiLevelType w:val="hybridMultilevel"/>
    <w:tmpl w:val="A3266C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0D7C48"/>
    <w:multiLevelType w:val="hybridMultilevel"/>
    <w:tmpl w:val="6FF44714"/>
    <w:lvl w:ilvl="0" w:tplc="0407000B">
      <w:start w:val="1"/>
      <w:numFmt w:val="bullet"/>
      <w:lvlText w:val=""/>
      <w:lvlJc w:val="left"/>
      <w:pPr>
        <w:ind w:left="786" w:hanging="360"/>
      </w:pPr>
      <w:rPr>
        <w:rFonts w:ascii="Wingdings" w:hAnsi="Wingdings"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32923865"/>
    <w:multiLevelType w:val="hybridMultilevel"/>
    <w:tmpl w:val="4E2C53A2"/>
    <w:lvl w:ilvl="0" w:tplc="DCEAA058">
      <w:start w:val="1"/>
      <w:numFmt w:val="bullet"/>
      <w:lvlText w:val="■"/>
      <w:lvlJc w:val="left"/>
      <w:pPr>
        <w:ind w:left="360" w:hanging="360"/>
      </w:pPr>
      <w:rPr>
        <w:rFonts w:ascii="Franklin Gothic Book" w:hAnsi="Franklin Gothic Book" w:hint="default"/>
        <w:color w:val="005DA8"/>
        <w:sz w:val="16"/>
        <w:szCs w:val="18"/>
        <w:u w:color="A6A6A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E9769A9"/>
    <w:multiLevelType w:val="hybridMultilevel"/>
    <w:tmpl w:val="182E10D8"/>
    <w:lvl w:ilvl="0" w:tplc="0407000B">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4A5729"/>
    <w:multiLevelType w:val="multilevel"/>
    <w:tmpl w:val="8DB4BF6A"/>
    <w:styleLink w:val="StandardEinzuegeListe"/>
    <w:lvl w:ilvl="0">
      <w:start w:val="1"/>
      <w:numFmt w:val="bullet"/>
      <w:pStyle w:val="Standardeinzug"/>
      <w:lvlText w:val=""/>
      <w:lvlJc w:val="left"/>
      <w:pPr>
        <w:tabs>
          <w:tab w:val="num" w:pos="284"/>
        </w:tabs>
        <w:ind w:left="284" w:hanging="284"/>
      </w:pPr>
      <w:rPr>
        <w:rFonts w:ascii="Symbol" w:hAnsi="Symbol" w:hint="default"/>
        <w:sz w:val="22"/>
        <w:szCs w:val="22"/>
      </w:rPr>
    </w:lvl>
    <w:lvl w:ilvl="1">
      <w:start w:val="1"/>
      <w:numFmt w:val="none"/>
      <w:pStyle w:val="Standardeinzug1ohne"/>
      <w:lvlText w:val=""/>
      <w:lvlJc w:val="left"/>
      <w:pPr>
        <w:tabs>
          <w:tab w:val="num" w:pos="284"/>
        </w:tabs>
        <w:ind w:left="284" w:firstLine="0"/>
      </w:pPr>
      <w:rPr>
        <w:rFonts w:hint="default"/>
      </w:rPr>
    </w:lvl>
    <w:lvl w:ilvl="2">
      <w:start w:val="1"/>
      <w:numFmt w:val="bullet"/>
      <w:pStyle w:val="Standardeinzug2"/>
      <w:lvlText w:val=""/>
      <w:lvlJc w:val="left"/>
      <w:pPr>
        <w:tabs>
          <w:tab w:val="num" w:pos="567"/>
        </w:tabs>
        <w:ind w:left="567" w:hanging="283"/>
      </w:pPr>
      <w:rPr>
        <w:rFonts w:ascii="Symbol" w:hAnsi="Symbol" w:hint="default"/>
        <w:sz w:val="22"/>
        <w:szCs w:val="22"/>
      </w:rPr>
    </w:lvl>
    <w:lvl w:ilvl="3">
      <w:start w:val="1"/>
      <w:numFmt w:val="none"/>
      <w:pStyle w:val="Standardeinzug2ohne"/>
      <w:lvlText w:val=""/>
      <w:lvlJc w:val="left"/>
      <w:pPr>
        <w:tabs>
          <w:tab w:val="num" w:pos="567"/>
        </w:tabs>
        <w:ind w:left="567" w:firstLine="0"/>
      </w:pPr>
      <w:rPr>
        <w:rFonts w:hint="default"/>
      </w:rPr>
    </w:lvl>
    <w:lvl w:ilvl="4">
      <w:start w:val="1"/>
      <w:numFmt w:val="bullet"/>
      <w:pStyle w:val="Standardeinzug3"/>
      <w:lvlText w:val="-"/>
      <w:lvlJc w:val="left"/>
      <w:pPr>
        <w:tabs>
          <w:tab w:val="num" w:pos="851"/>
        </w:tabs>
        <w:ind w:left="851" w:hanging="284"/>
      </w:pPr>
      <w:rPr>
        <w:rFonts w:ascii="Arial" w:hAnsi="Arial" w:hint="default"/>
        <w:sz w:val="22"/>
      </w:rPr>
    </w:lvl>
    <w:lvl w:ilvl="5">
      <w:start w:val="1"/>
      <w:numFmt w:val="none"/>
      <w:pStyle w:val="Standardeinzug3ohne"/>
      <w:lvlText w:val=""/>
      <w:lvlJc w:val="left"/>
      <w:pPr>
        <w:tabs>
          <w:tab w:val="num" w:pos="851"/>
        </w:tabs>
        <w:ind w:left="851" w:firstLine="0"/>
      </w:pPr>
      <w:rPr>
        <w:rFonts w:hint="default"/>
      </w:rPr>
    </w:lvl>
    <w:lvl w:ilvl="6">
      <w:start w:val="1"/>
      <w:numFmt w:val="none"/>
      <w:lvlText w:val=""/>
      <w:lvlJc w:val="left"/>
      <w:pPr>
        <w:tabs>
          <w:tab w:val="num" w:pos="851"/>
        </w:tabs>
        <w:ind w:left="851" w:firstLine="0"/>
      </w:pPr>
      <w:rPr>
        <w:rFonts w:ascii="Arial" w:hAnsi="Arial" w:hint="default"/>
        <w:sz w:val="20"/>
        <w:szCs w:val="20"/>
      </w:rPr>
    </w:lvl>
    <w:lvl w:ilvl="7">
      <w:start w:val="1"/>
      <w:numFmt w:val="none"/>
      <w:lvlText w:val=""/>
      <w:lvlJc w:val="left"/>
      <w:pPr>
        <w:tabs>
          <w:tab w:val="num" w:pos="851"/>
        </w:tabs>
        <w:ind w:left="851" w:firstLine="0"/>
      </w:pPr>
      <w:rPr>
        <w:rFonts w:hint="default"/>
      </w:rPr>
    </w:lvl>
    <w:lvl w:ilvl="8">
      <w:start w:val="1"/>
      <w:numFmt w:val="none"/>
      <w:lvlText w:val=""/>
      <w:lvlJc w:val="left"/>
      <w:pPr>
        <w:tabs>
          <w:tab w:val="num" w:pos="851"/>
        </w:tabs>
        <w:ind w:left="851" w:firstLine="0"/>
      </w:pPr>
      <w:rPr>
        <w:rFonts w:hint="default"/>
      </w:rPr>
    </w:lvl>
  </w:abstractNum>
  <w:abstractNum w:abstractNumId="15" w15:restartNumberingAfterBreak="0">
    <w:nsid w:val="4B0714E0"/>
    <w:multiLevelType w:val="hybridMultilevel"/>
    <w:tmpl w:val="31BC3ECE"/>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B6E796E"/>
    <w:multiLevelType w:val="hybridMultilevel"/>
    <w:tmpl w:val="77EA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E72416"/>
    <w:multiLevelType w:val="hybridMultilevel"/>
    <w:tmpl w:val="D89C8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DBA2D5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510852"/>
    <w:multiLevelType w:val="hybridMultilevel"/>
    <w:tmpl w:val="98846CBA"/>
    <w:lvl w:ilvl="0" w:tplc="F9A85B40">
      <w:start w:val="1"/>
      <w:numFmt w:val="bullet"/>
      <w:pStyle w:val="Aufzhlung"/>
      <w:lvlText w:val="■"/>
      <w:lvlJc w:val="left"/>
      <w:pPr>
        <w:tabs>
          <w:tab w:val="num" w:pos="360"/>
        </w:tabs>
        <w:ind w:left="360" w:hanging="360"/>
      </w:pPr>
      <w:rPr>
        <w:rFonts w:ascii="Franklin Gothic Book" w:hAnsi="Franklin Gothic Book" w:hint="default"/>
        <w:color w:val="005DA8"/>
        <w:sz w:val="16"/>
        <w:szCs w:val="16"/>
        <w:u w:color="A6A6A6"/>
      </w:rPr>
    </w:lvl>
    <w:lvl w:ilvl="1" w:tplc="E39EA338">
      <w:start w:val="1"/>
      <w:numFmt w:val="bullet"/>
      <w:lvlText w:val=""/>
      <w:lvlJc w:val="left"/>
      <w:pPr>
        <w:tabs>
          <w:tab w:val="num" w:pos="1440"/>
        </w:tabs>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64A51"/>
    <w:multiLevelType w:val="hybridMultilevel"/>
    <w:tmpl w:val="FD30B03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245957"/>
    <w:multiLevelType w:val="hybridMultilevel"/>
    <w:tmpl w:val="3398B4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91310F"/>
    <w:multiLevelType w:val="hybridMultilevel"/>
    <w:tmpl w:val="54E43CC0"/>
    <w:lvl w:ilvl="0" w:tplc="9ADEC58E">
      <w:start w:val="6"/>
      <w:numFmt w:val="decimal"/>
      <w:lvlText w:val="%1"/>
      <w:lvlJc w:val="left"/>
      <w:pPr>
        <w:ind w:left="720" w:hanging="360"/>
      </w:pPr>
      <w:rPr>
        <w:rFonts w:ascii="Arial Narrow" w:eastAsia="Times New Roman" w:hAnsi="Arial Narrow" w:cs="Times New Roman" w:hint="default"/>
        <w:b/>
        <w:color w:val="0000FF" w:themeColor="hyperlink"/>
        <w:sz w:val="28"/>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553B52"/>
    <w:multiLevelType w:val="hybridMultilevel"/>
    <w:tmpl w:val="F134F79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1D31950"/>
    <w:multiLevelType w:val="hybridMultilevel"/>
    <w:tmpl w:val="77F09344"/>
    <w:lvl w:ilvl="0" w:tplc="3258CFF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4111D1E"/>
    <w:multiLevelType w:val="hybridMultilevel"/>
    <w:tmpl w:val="8C40EFEA"/>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62E4D75"/>
    <w:multiLevelType w:val="hybridMultilevel"/>
    <w:tmpl w:val="A1B67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99E164A"/>
    <w:multiLevelType w:val="hybridMultilevel"/>
    <w:tmpl w:val="94644AD2"/>
    <w:lvl w:ilvl="0" w:tplc="A822C01C">
      <w:start w:val="1"/>
      <w:numFmt w:val="bullet"/>
      <w:pStyle w:val="Angebot-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A766F2A"/>
    <w:multiLevelType w:val="hybridMultilevel"/>
    <w:tmpl w:val="E8520DF0"/>
    <w:lvl w:ilvl="0" w:tplc="309AEC66">
      <w:start w:val="1"/>
      <w:numFmt w:val="bullet"/>
      <w:pStyle w:val="Aufzhlungen1"/>
      <w:lvlText w:val="■"/>
      <w:lvlJc w:val="left"/>
      <w:pPr>
        <w:ind w:left="360" w:hanging="360"/>
      </w:pPr>
      <w:rPr>
        <w:rFonts w:ascii="Franklin Gothic Book" w:hAnsi="Franklin Gothic Book" w:hint="default"/>
        <w:color w:val="005DA8"/>
        <w:sz w:val="16"/>
        <w:szCs w:val="18"/>
        <w:u w:color="A6A6A6"/>
      </w:rPr>
    </w:lvl>
    <w:lvl w:ilvl="1" w:tplc="05A27E96">
      <w:start w:val="1"/>
      <w:numFmt w:val="bullet"/>
      <w:lvlText w:val=""/>
      <w:lvlJc w:val="left"/>
      <w:pPr>
        <w:tabs>
          <w:tab w:val="num" w:pos="1270"/>
        </w:tabs>
        <w:ind w:left="1270" w:hanging="360"/>
      </w:pPr>
      <w:rPr>
        <w:rFonts w:ascii="Symbol" w:hAnsi="Symbol" w:hint="default"/>
        <w:color w:val="005DA8"/>
      </w:rPr>
    </w:lvl>
    <w:lvl w:ilvl="2" w:tplc="0407001B" w:tentative="1">
      <w:start w:val="1"/>
      <w:numFmt w:val="lowerRoman"/>
      <w:lvlText w:val="%3."/>
      <w:lvlJc w:val="right"/>
      <w:pPr>
        <w:tabs>
          <w:tab w:val="num" w:pos="1990"/>
        </w:tabs>
        <w:ind w:left="1990" w:hanging="180"/>
      </w:pPr>
    </w:lvl>
    <w:lvl w:ilvl="3" w:tplc="0407000F" w:tentative="1">
      <w:start w:val="1"/>
      <w:numFmt w:val="decimal"/>
      <w:lvlText w:val="%4."/>
      <w:lvlJc w:val="left"/>
      <w:pPr>
        <w:tabs>
          <w:tab w:val="num" w:pos="2710"/>
        </w:tabs>
        <w:ind w:left="2710" w:hanging="360"/>
      </w:pPr>
    </w:lvl>
    <w:lvl w:ilvl="4" w:tplc="04070019" w:tentative="1">
      <w:start w:val="1"/>
      <w:numFmt w:val="lowerLetter"/>
      <w:lvlText w:val="%5."/>
      <w:lvlJc w:val="left"/>
      <w:pPr>
        <w:tabs>
          <w:tab w:val="num" w:pos="3430"/>
        </w:tabs>
        <w:ind w:left="3430" w:hanging="360"/>
      </w:pPr>
    </w:lvl>
    <w:lvl w:ilvl="5" w:tplc="0407001B" w:tentative="1">
      <w:start w:val="1"/>
      <w:numFmt w:val="lowerRoman"/>
      <w:lvlText w:val="%6."/>
      <w:lvlJc w:val="right"/>
      <w:pPr>
        <w:tabs>
          <w:tab w:val="num" w:pos="4150"/>
        </w:tabs>
        <w:ind w:left="4150" w:hanging="180"/>
      </w:pPr>
    </w:lvl>
    <w:lvl w:ilvl="6" w:tplc="0407000F" w:tentative="1">
      <w:start w:val="1"/>
      <w:numFmt w:val="decimal"/>
      <w:lvlText w:val="%7."/>
      <w:lvlJc w:val="left"/>
      <w:pPr>
        <w:tabs>
          <w:tab w:val="num" w:pos="4870"/>
        </w:tabs>
        <w:ind w:left="4870" w:hanging="360"/>
      </w:pPr>
    </w:lvl>
    <w:lvl w:ilvl="7" w:tplc="04070019" w:tentative="1">
      <w:start w:val="1"/>
      <w:numFmt w:val="lowerLetter"/>
      <w:lvlText w:val="%8."/>
      <w:lvlJc w:val="left"/>
      <w:pPr>
        <w:tabs>
          <w:tab w:val="num" w:pos="5590"/>
        </w:tabs>
        <w:ind w:left="5590" w:hanging="360"/>
      </w:pPr>
    </w:lvl>
    <w:lvl w:ilvl="8" w:tplc="0407001B" w:tentative="1">
      <w:start w:val="1"/>
      <w:numFmt w:val="lowerRoman"/>
      <w:lvlText w:val="%9."/>
      <w:lvlJc w:val="right"/>
      <w:pPr>
        <w:tabs>
          <w:tab w:val="num" w:pos="6310"/>
        </w:tabs>
        <w:ind w:left="6310" w:hanging="180"/>
      </w:pPr>
    </w:lvl>
  </w:abstractNum>
  <w:abstractNum w:abstractNumId="29" w15:restartNumberingAfterBreak="0">
    <w:nsid w:val="6FD80DE0"/>
    <w:multiLevelType w:val="hybridMultilevel"/>
    <w:tmpl w:val="1D84C0AE"/>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51133F"/>
    <w:multiLevelType w:val="hybridMultilevel"/>
    <w:tmpl w:val="08B0C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1A940E5"/>
    <w:multiLevelType w:val="hybridMultilevel"/>
    <w:tmpl w:val="B1DCB51A"/>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73FD0263"/>
    <w:multiLevelType w:val="hybridMultilevel"/>
    <w:tmpl w:val="8D28B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20098C"/>
    <w:multiLevelType w:val="hybridMultilevel"/>
    <w:tmpl w:val="F8BAC1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78871508"/>
    <w:multiLevelType w:val="hybridMultilevel"/>
    <w:tmpl w:val="1C5AF0FE"/>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1618E6"/>
    <w:multiLevelType w:val="multilevel"/>
    <w:tmpl w:val="C3AE8C30"/>
    <w:lvl w:ilvl="0">
      <w:start w:val="1"/>
      <w:numFmt w:val="decimal"/>
      <w:pStyle w:val="Nummerierung"/>
      <w:lvlText w:val="%1."/>
      <w:lvlJc w:val="left"/>
      <w:pPr>
        <w:ind w:left="360" w:hanging="360"/>
      </w:pPr>
      <w:rPr>
        <w:b/>
        <w:color w:val="005DA8"/>
        <w:sz w:val="18"/>
        <w:szCs w:val="18"/>
      </w:rPr>
    </w:lvl>
    <w:lvl w:ilvl="1">
      <w:start w:val="1"/>
      <w:numFmt w:val="decimal"/>
      <w:lvlText w:val="%1.%2."/>
      <w:lvlJc w:val="left"/>
      <w:pPr>
        <w:ind w:left="792" w:hanging="432"/>
      </w:pPr>
      <w:rPr>
        <w:b/>
        <w:bCs/>
        <w:color w:val="005DA8"/>
        <w:sz w:val="18"/>
        <w:szCs w:val="18"/>
      </w:rPr>
    </w:lvl>
    <w:lvl w:ilvl="2">
      <w:start w:val="1"/>
      <w:numFmt w:val="decimal"/>
      <w:lvlText w:val="%1.%2.%3."/>
      <w:lvlJc w:val="left"/>
      <w:pPr>
        <w:ind w:left="1224" w:hanging="504"/>
      </w:pPr>
      <w:rPr>
        <w:b/>
        <w:bCs/>
        <w:color w:val="005DA8"/>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981A4C"/>
    <w:multiLevelType w:val="hybridMultilevel"/>
    <w:tmpl w:val="27F8DB5A"/>
    <w:lvl w:ilvl="0" w:tplc="FAAADC60">
      <w:start w:val="1"/>
      <w:numFmt w:val="bullet"/>
      <w:lvlText w:val="■"/>
      <w:lvlJc w:val="left"/>
      <w:pPr>
        <w:ind w:left="72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436E63"/>
    <w:multiLevelType w:val="hybridMultilevel"/>
    <w:tmpl w:val="48787B9A"/>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8" w15:restartNumberingAfterBreak="0">
    <w:nsid w:val="7D806335"/>
    <w:multiLevelType w:val="hybridMultilevel"/>
    <w:tmpl w:val="71ECC376"/>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9" w15:restartNumberingAfterBreak="0">
    <w:nsid w:val="7E677D16"/>
    <w:multiLevelType w:val="hybridMultilevel"/>
    <w:tmpl w:val="1E1A11A6"/>
    <w:lvl w:ilvl="0" w:tplc="FAAADC60">
      <w:start w:val="1"/>
      <w:numFmt w:val="bullet"/>
      <w:lvlText w:val="■"/>
      <w:lvlJc w:val="left"/>
      <w:pPr>
        <w:ind w:left="1440" w:hanging="360"/>
      </w:pPr>
      <w:rPr>
        <w:rFonts w:ascii="Franklin Gothic Book" w:hAnsi="Franklin Gothic Book" w:hint="default"/>
        <w:color w:val="1F497D" w:themeColor="text2"/>
        <w:sz w:val="22"/>
        <w:u w:color="A6A6A6"/>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7F6F29BC"/>
    <w:multiLevelType w:val="hybridMultilevel"/>
    <w:tmpl w:val="FD30B03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7186322">
    <w:abstractNumId w:val="0"/>
  </w:num>
  <w:num w:numId="2" w16cid:durableId="1161238111">
    <w:abstractNumId w:val="28"/>
  </w:num>
  <w:num w:numId="3" w16cid:durableId="1970430664">
    <w:abstractNumId w:val="19"/>
  </w:num>
  <w:num w:numId="4" w16cid:durableId="462426337">
    <w:abstractNumId w:val="33"/>
  </w:num>
  <w:num w:numId="5" w16cid:durableId="1695880879">
    <w:abstractNumId w:val="30"/>
  </w:num>
  <w:num w:numId="6" w16cid:durableId="118259169">
    <w:abstractNumId w:val="27"/>
  </w:num>
  <w:num w:numId="7" w16cid:durableId="1712993016">
    <w:abstractNumId w:val="14"/>
  </w:num>
  <w:num w:numId="8" w16cid:durableId="2122533450">
    <w:abstractNumId w:val="17"/>
  </w:num>
  <w:num w:numId="9" w16cid:durableId="1987391436">
    <w:abstractNumId w:val="13"/>
  </w:num>
  <w:num w:numId="10" w16cid:durableId="411242621">
    <w:abstractNumId w:val="11"/>
  </w:num>
  <w:num w:numId="11" w16cid:durableId="1839688106">
    <w:abstractNumId w:val="21"/>
  </w:num>
  <w:num w:numId="12" w16cid:durableId="428627723">
    <w:abstractNumId w:val="10"/>
  </w:num>
  <w:num w:numId="13" w16cid:durableId="390887953">
    <w:abstractNumId w:val="16"/>
  </w:num>
  <w:num w:numId="14" w16cid:durableId="613366915">
    <w:abstractNumId w:val="32"/>
  </w:num>
  <w:num w:numId="15" w16cid:durableId="1528446329">
    <w:abstractNumId w:val="5"/>
  </w:num>
  <w:num w:numId="16" w16cid:durableId="1775593669">
    <w:abstractNumId w:val="7"/>
  </w:num>
  <w:num w:numId="17" w16cid:durableId="1192383296">
    <w:abstractNumId w:val="36"/>
  </w:num>
  <w:num w:numId="18" w16cid:durableId="197402544">
    <w:abstractNumId w:val="34"/>
  </w:num>
  <w:num w:numId="19" w16cid:durableId="367023694">
    <w:abstractNumId w:val="25"/>
  </w:num>
  <w:num w:numId="20" w16cid:durableId="1089156872">
    <w:abstractNumId w:val="29"/>
  </w:num>
  <w:num w:numId="21" w16cid:durableId="603012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4960110">
    <w:abstractNumId w:val="3"/>
  </w:num>
  <w:num w:numId="23" w16cid:durableId="486168144">
    <w:abstractNumId w:val="2"/>
  </w:num>
  <w:num w:numId="24" w16cid:durableId="1878393808">
    <w:abstractNumId w:val="4"/>
  </w:num>
  <w:num w:numId="25" w16cid:durableId="1210337524">
    <w:abstractNumId w:val="23"/>
  </w:num>
  <w:num w:numId="26" w16cid:durableId="2114938188">
    <w:abstractNumId w:val="31"/>
  </w:num>
  <w:num w:numId="27" w16cid:durableId="1458529122">
    <w:abstractNumId w:val="38"/>
  </w:num>
  <w:num w:numId="28" w16cid:durableId="902178986">
    <w:abstractNumId w:val="6"/>
  </w:num>
  <w:num w:numId="29" w16cid:durableId="126052847">
    <w:abstractNumId w:val="9"/>
  </w:num>
  <w:num w:numId="30" w16cid:durableId="2139952656">
    <w:abstractNumId w:val="15"/>
  </w:num>
  <w:num w:numId="31" w16cid:durableId="1594632922">
    <w:abstractNumId w:val="39"/>
  </w:num>
  <w:num w:numId="32" w16cid:durableId="1775394680">
    <w:abstractNumId w:val="37"/>
  </w:num>
  <w:num w:numId="33" w16cid:durableId="1949072423">
    <w:abstractNumId w:val="0"/>
  </w:num>
  <w:num w:numId="34" w16cid:durableId="761877379">
    <w:abstractNumId w:val="0"/>
  </w:num>
  <w:num w:numId="35" w16cid:durableId="701857166">
    <w:abstractNumId w:val="24"/>
  </w:num>
  <w:num w:numId="36" w16cid:durableId="870536389">
    <w:abstractNumId w:val="19"/>
  </w:num>
  <w:num w:numId="37" w16cid:durableId="864290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9281590">
    <w:abstractNumId w:val="22"/>
  </w:num>
  <w:num w:numId="39" w16cid:durableId="1101686369">
    <w:abstractNumId w:val="0"/>
  </w:num>
  <w:num w:numId="40" w16cid:durableId="4872068">
    <w:abstractNumId w:val="28"/>
  </w:num>
  <w:num w:numId="41" w16cid:durableId="632171618">
    <w:abstractNumId w:val="28"/>
  </w:num>
  <w:num w:numId="42" w16cid:durableId="2102338762">
    <w:abstractNumId w:val="12"/>
  </w:num>
  <w:num w:numId="43" w16cid:durableId="729958239">
    <w:abstractNumId w:val="35"/>
  </w:num>
  <w:num w:numId="44" w16cid:durableId="16869033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4492044">
    <w:abstractNumId w:val="1"/>
  </w:num>
  <w:num w:numId="46" w16cid:durableId="975793878">
    <w:abstractNumId w:val="26"/>
  </w:num>
  <w:num w:numId="47" w16cid:durableId="411895681">
    <w:abstractNumId w:val="20"/>
  </w:num>
  <w:num w:numId="48" w16cid:durableId="905577486">
    <w:abstractNumId w:val="8"/>
  </w:num>
  <w:num w:numId="49" w16cid:durableId="1391269534">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50">
      <o:colormru v:ext="edit" colors="#36c,#284ad8,#039,#06c,#1e51e2,#2946d7,#3c53b9,#939ed3"/>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CB5"/>
    <w:rsid w:val="0000123D"/>
    <w:rsid w:val="000048D4"/>
    <w:rsid w:val="00007F22"/>
    <w:rsid w:val="000151AC"/>
    <w:rsid w:val="00015876"/>
    <w:rsid w:val="000158B8"/>
    <w:rsid w:val="00015DFE"/>
    <w:rsid w:val="000237EA"/>
    <w:rsid w:val="00024DD1"/>
    <w:rsid w:val="00024EFC"/>
    <w:rsid w:val="00027CEE"/>
    <w:rsid w:val="00033301"/>
    <w:rsid w:val="00034E86"/>
    <w:rsid w:val="00035EC0"/>
    <w:rsid w:val="0003689A"/>
    <w:rsid w:val="00044500"/>
    <w:rsid w:val="00044B36"/>
    <w:rsid w:val="000460E4"/>
    <w:rsid w:val="00051155"/>
    <w:rsid w:val="000542B0"/>
    <w:rsid w:val="00054C7F"/>
    <w:rsid w:val="000550F1"/>
    <w:rsid w:val="00066022"/>
    <w:rsid w:val="0006649F"/>
    <w:rsid w:val="00067BEB"/>
    <w:rsid w:val="00070F47"/>
    <w:rsid w:val="00071CAB"/>
    <w:rsid w:val="00072A9C"/>
    <w:rsid w:val="00072D95"/>
    <w:rsid w:val="000742CB"/>
    <w:rsid w:val="00080B8F"/>
    <w:rsid w:val="00080EA2"/>
    <w:rsid w:val="00083507"/>
    <w:rsid w:val="00084285"/>
    <w:rsid w:val="00084F29"/>
    <w:rsid w:val="0008563C"/>
    <w:rsid w:val="00086E5E"/>
    <w:rsid w:val="00091A19"/>
    <w:rsid w:val="00092294"/>
    <w:rsid w:val="00094E3E"/>
    <w:rsid w:val="000A03F6"/>
    <w:rsid w:val="000A082B"/>
    <w:rsid w:val="000A34FF"/>
    <w:rsid w:val="000A4794"/>
    <w:rsid w:val="000A5982"/>
    <w:rsid w:val="000A7671"/>
    <w:rsid w:val="000A780F"/>
    <w:rsid w:val="000B2AC3"/>
    <w:rsid w:val="000B2F4D"/>
    <w:rsid w:val="000B7108"/>
    <w:rsid w:val="000B7331"/>
    <w:rsid w:val="000C2A96"/>
    <w:rsid w:val="000C2EC4"/>
    <w:rsid w:val="000D28C2"/>
    <w:rsid w:val="000D3586"/>
    <w:rsid w:val="000D437E"/>
    <w:rsid w:val="000D43E8"/>
    <w:rsid w:val="000D4455"/>
    <w:rsid w:val="000D55B8"/>
    <w:rsid w:val="000E4776"/>
    <w:rsid w:val="000F3E8B"/>
    <w:rsid w:val="000F519A"/>
    <w:rsid w:val="000F74F1"/>
    <w:rsid w:val="00100DDD"/>
    <w:rsid w:val="00105237"/>
    <w:rsid w:val="00105F9C"/>
    <w:rsid w:val="001068E8"/>
    <w:rsid w:val="00113BDC"/>
    <w:rsid w:val="001179A9"/>
    <w:rsid w:val="00122369"/>
    <w:rsid w:val="00123C73"/>
    <w:rsid w:val="00126BC4"/>
    <w:rsid w:val="00133435"/>
    <w:rsid w:val="001337AD"/>
    <w:rsid w:val="001401B5"/>
    <w:rsid w:val="00141E08"/>
    <w:rsid w:val="001423F5"/>
    <w:rsid w:val="00146C08"/>
    <w:rsid w:val="00151218"/>
    <w:rsid w:val="0015245C"/>
    <w:rsid w:val="001535B5"/>
    <w:rsid w:val="001537C6"/>
    <w:rsid w:val="00156FBC"/>
    <w:rsid w:val="00163F66"/>
    <w:rsid w:val="00165233"/>
    <w:rsid w:val="00167006"/>
    <w:rsid w:val="001670F2"/>
    <w:rsid w:val="0016778D"/>
    <w:rsid w:val="001719BA"/>
    <w:rsid w:val="00171DA3"/>
    <w:rsid w:val="00171E6C"/>
    <w:rsid w:val="0017337D"/>
    <w:rsid w:val="0017513E"/>
    <w:rsid w:val="001777E5"/>
    <w:rsid w:val="00177EBF"/>
    <w:rsid w:val="0018119C"/>
    <w:rsid w:val="00182772"/>
    <w:rsid w:val="00182F92"/>
    <w:rsid w:val="0018363F"/>
    <w:rsid w:val="00185855"/>
    <w:rsid w:val="00185AA9"/>
    <w:rsid w:val="00194272"/>
    <w:rsid w:val="001A0ABB"/>
    <w:rsid w:val="001A0F5F"/>
    <w:rsid w:val="001A1243"/>
    <w:rsid w:val="001A4B59"/>
    <w:rsid w:val="001A4F76"/>
    <w:rsid w:val="001A56BB"/>
    <w:rsid w:val="001A72ED"/>
    <w:rsid w:val="001B44AF"/>
    <w:rsid w:val="001B6FAF"/>
    <w:rsid w:val="001B7E89"/>
    <w:rsid w:val="001C0C59"/>
    <w:rsid w:val="001D2674"/>
    <w:rsid w:val="001D4A8E"/>
    <w:rsid w:val="001D5F29"/>
    <w:rsid w:val="001D65E9"/>
    <w:rsid w:val="001E375A"/>
    <w:rsid w:val="001E498B"/>
    <w:rsid w:val="001F129F"/>
    <w:rsid w:val="001F2524"/>
    <w:rsid w:val="00201E6C"/>
    <w:rsid w:val="00202101"/>
    <w:rsid w:val="002064FB"/>
    <w:rsid w:val="002065EE"/>
    <w:rsid w:val="002149F5"/>
    <w:rsid w:val="002154D8"/>
    <w:rsid w:val="00217E7E"/>
    <w:rsid w:val="00222ED5"/>
    <w:rsid w:val="002263BF"/>
    <w:rsid w:val="00227A44"/>
    <w:rsid w:val="00231490"/>
    <w:rsid w:val="00234688"/>
    <w:rsid w:val="00236896"/>
    <w:rsid w:val="002414C6"/>
    <w:rsid w:val="002415DB"/>
    <w:rsid w:val="00241B42"/>
    <w:rsid w:val="0024514F"/>
    <w:rsid w:val="00253B15"/>
    <w:rsid w:val="002545AE"/>
    <w:rsid w:val="00255F88"/>
    <w:rsid w:val="00257B96"/>
    <w:rsid w:val="00262BA7"/>
    <w:rsid w:val="00263147"/>
    <w:rsid w:val="0026370B"/>
    <w:rsid w:val="00263B1E"/>
    <w:rsid w:val="00264419"/>
    <w:rsid w:val="0026738F"/>
    <w:rsid w:val="00267518"/>
    <w:rsid w:val="00270137"/>
    <w:rsid w:val="00273D94"/>
    <w:rsid w:val="00276C55"/>
    <w:rsid w:val="00277E99"/>
    <w:rsid w:val="00282BFF"/>
    <w:rsid w:val="00285906"/>
    <w:rsid w:val="002A081B"/>
    <w:rsid w:val="002A3F2B"/>
    <w:rsid w:val="002A54B5"/>
    <w:rsid w:val="002A7A46"/>
    <w:rsid w:val="002B1EBA"/>
    <w:rsid w:val="002B34E3"/>
    <w:rsid w:val="002B3ABB"/>
    <w:rsid w:val="002B4996"/>
    <w:rsid w:val="002B67BB"/>
    <w:rsid w:val="002B6A0F"/>
    <w:rsid w:val="002C17DF"/>
    <w:rsid w:val="002C2E80"/>
    <w:rsid w:val="002C715D"/>
    <w:rsid w:val="002D0899"/>
    <w:rsid w:val="002D198A"/>
    <w:rsid w:val="002D37D5"/>
    <w:rsid w:val="002D6863"/>
    <w:rsid w:val="002E2EF3"/>
    <w:rsid w:val="002E38D4"/>
    <w:rsid w:val="002E4A4E"/>
    <w:rsid w:val="002E58DE"/>
    <w:rsid w:val="002E5ED3"/>
    <w:rsid w:val="002E65EA"/>
    <w:rsid w:val="002E6603"/>
    <w:rsid w:val="002E78C3"/>
    <w:rsid w:val="002F1924"/>
    <w:rsid w:val="002F556E"/>
    <w:rsid w:val="003004C3"/>
    <w:rsid w:val="00307FDB"/>
    <w:rsid w:val="00310701"/>
    <w:rsid w:val="00313CEF"/>
    <w:rsid w:val="00316401"/>
    <w:rsid w:val="00324729"/>
    <w:rsid w:val="00326412"/>
    <w:rsid w:val="00327E47"/>
    <w:rsid w:val="003316F4"/>
    <w:rsid w:val="003341BA"/>
    <w:rsid w:val="003406E8"/>
    <w:rsid w:val="00346B90"/>
    <w:rsid w:val="00352A1E"/>
    <w:rsid w:val="003561C8"/>
    <w:rsid w:val="003603F3"/>
    <w:rsid w:val="00363F3E"/>
    <w:rsid w:val="003642C6"/>
    <w:rsid w:val="00366F2D"/>
    <w:rsid w:val="00373A3E"/>
    <w:rsid w:val="003747D5"/>
    <w:rsid w:val="00384E36"/>
    <w:rsid w:val="00390D64"/>
    <w:rsid w:val="00392D14"/>
    <w:rsid w:val="00397A03"/>
    <w:rsid w:val="003A2891"/>
    <w:rsid w:val="003A35A5"/>
    <w:rsid w:val="003A3D05"/>
    <w:rsid w:val="003A4D2A"/>
    <w:rsid w:val="003A5B6D"/>
    <w:rsid w:val="003B0A35"/>
    <w:rsid w:val="003B0CF2"/>
    <w:rsid w:val="003B291D"/>
    <w:rsid w:val="003B38FB"/>
    <w:rsid w:val="003B4006"/>
    <w:rsid w:val="003B5716"/>
    <w:rsid w:val="003B6337"/>
    <w:rsid w:val="003B7FC9"/>
    <w:rsid w:val="003C0172"/>
    <w:rsid w:val="003C378F"/>
    <w:rsid w:val="003C4930"/>
    <w:rsid w:val="003C4EE9"/>
    <w:rsid w:val="003C7556"/>
    <w:rsid w:val="003D131E"/>
    <w:rsid w:val="003D183F"/>
    <w:rsid w:val="003D1FF4"/>
    <w:rsid w:val="003D2532"/>
    <w:rsid w:val="003D7AA3"/>
    <w:rsid w:val="003E1BF9"/>
    <w:rsid w:val="003E3016"/>
    <w:rsid w:val="003E4944"/>
    <w:rsid w:val="003F18B9"/>
    <w:rsid w:val="003F1BAE"/>
    <w:rsid w:val="003F5AAD"/>
    <w:rsid w:val="003F61FE"/>
    <w:rsid w:val="003F7B10"/>
    <w:rsid w:val="00400A6E"/>
    <w:rsid w:val="00401868"/>
    <w:rsid w:val="0041092D"/>
    <w:rsid w:val="00413128"/>
    <w:rsid w:val="0041315E"/>
    <w:rsid w:val="004131FF"/>
    <w:rsid w:val="0041622E"/>
    <w:rsid w:val="0041760F"/>
    <w:rsid w:val="00417A37"/>
    <w:rsid w:val="00420FF4"/>
    <w:rsid w:val="00422B74"/>
    <w:rsid w:val="004241E6"/>
    <w:rsid w:val="00424ABE"/>
    <w:rsid w:val="0042554E"/>
    <w:rsid w:val="00425D24"/>
    <w:rsid w:val="00425E93"/>
    <w:rsid w:val="00427732"/>
    <w:rsid w:val="00427D7B"/>
    <w:rsid w:val="004309AE"/>
    <w:rsid w:val="00431E8A"/>
    <w:rsid w:val="0043269F"/>
    <w:rsid w:val="00434FFF"/>
    <w:rsid w:val="00435A00"/>
    <w:rsid w:val="00437099"/>
    <w:rsid w:val="00441BA4"/>
    <w:rsid w:val="0044257C"/>
    <w:rsid w:val="00445CFE"/>
    <w:rsid w:val="004470AA"/>
    <w:rsid w:val="00447FA8"/>
    <w:rsid w:val="00455166"/>
    <w:rsid w:val="00455EC2"/>
    <w:rsid w:val="00456A05"/>
    <w:rsid w:val="004658E0"/>
    <w:rsid w:val="00465C0E"/>
    <w:rsid w:val="00470C22"/>
    <w:rsid w:val="00471168"/>
    <w:rsid w:val="00472EBA"/>
    <w:rsid w:val="00476F0D"/>
    <w:rsid w:val="00477AF1"/>
    <w:rsid w:val="004819CA"/>
    <w:rsid w:val="00487D80"/>
    <w:rsid w:val="004906C5"/>
    <w:rsid w:val="00490DA0"/>
    <w:rsid w:val="00491685"/>
    <w:rsid w:val="00491778"/>
    <w:rsid w:val="004920F4"/>
    <w:rsid w:val="00492C33"/>
    <w:rsid w:val="0049309B"/>
    <w:rsid w:val="004949E7"/>
    <w:rsid w:val="00495B65"/>
    <w:rsid w:val="004A24B4"/>
    <w:rsid w:val="004A3350"/>
    <w:rsid w:val="004A5143"/>
    <w:rsid w:val="004A52C8"/>
    <w:rsid w:val="004A69A7"/>
    <w:rsid w:val="004B5986"/>
    <w:rsid w:val="004B5FA5"/>
    <w:rsid w:val="004B628A"/>
    <w:rsid w:val="004B6AFF"/>
    <w:rsid w:val="004B70EA"/>
    <w:rsid w:val="004B7E83"/>
    <w:rsid w:val="004C3296"/>
    <w:rsid w:val="004C3AE5"/>
    <w:rsid w:val="004C3EA4"/>
    <w:rsid w:val="004C44C2"/>
    <w:rsid w:val="004D21C4"/>
    <w:rsid w:val="004D3274"/>
    <w:rsid w:val="004D3482"/>
    <w:rsid w:val="004E0D3A"/>
    <w:rsid w:val="004E318C"/>
    <w:rsid w:val="004E475F"/>
    <w:rsid w:val="004E49F0"/>
    <w:rsid w:val="004E6103"/>
    <w:rsid w:val="004E68EE"/>
    <w:rsid w:val="004F1B10"/>
    <w:rsid w:val="004F6AB3"/>
    <w:rsid w:val="00502F09"/>
    <w:rsid w:val="00503479"/>
    <w:rsid w:val="005052B9"/>
    <w:rsid w:val="0050754F"/>
    <w:rsid w:val="00522C9D"/>
    <w:rsid w:val="00523909"/>
    <w:rsid w:val="005245E1"/>
    <w:rsid w:val="005261C5"/>
    <w:rsid w:val="00531AD5"/>
    <w:rsid w:val="00532554"/>
    <w:rsid w:val="00533879"/>
    <w:rsid w:val="005338F9"/>
    <w:rsid w:val="00533A6E"/>
    <w:rsid w:val="00533AC8"/>
    <w:rsid w:val="00536120"/>
    <w:rsid w:val="005364C0"/>
    <w:rsid w:val="0053698C"/>
    <w:rsid w:val="005417DC"/>
    <w:rsid w:val="00541A69"/>
    <w:rsid w:val="00543414"/>
    <w:rsid w:val="0054433E"/>
    <w:rsid w:val="0054622D"/>
    <w:rsid w:val="00550508"/>
    <w:rsid w:val="00551C27"/>
    <w:rsid w:val="00552E01"/>
    <w:rsid w:val="00555D84"/>
    <w:rsid w:val="0056012A"/>
    <w:rsid w:val="00560C32"/>
    <w:rsid w:val="00561EBD"/>
    <w:rsid w:val="005623C0"/>
    <w:rsid w:val="005628FD"/>
    <w:rsid w:val="0056321D"/>
    <w:rsid w:val="00564298"/>
    <w:rsid w:val="00565588"/>
    <w:rsid w:val="005676EB"/>
    <w:rsid w:val="00572E2E"/>
    <w:rsid w:val="005743A2"/>
    <w:rsid w:val="00574DA6"/>
    <w:rsid w:val="00577F71"/>
    <w:rsid w:val="00580810"/>
    <w:rsid w:val="00580AC3"/>
    <w:rsid w:val="0058167B"/>
    <w:rsid w:val="0058366D"/>
    <w:rsid w:val="0058663E"/>
    <w:rsid w:val="005867D4"/>
    <w:rsid w:val="00586B65"/>
    <w:rsid w:val="00587182"/>
    <w:rsid w:val="00590A91"/>
    <w:rsid w:val="00591370"/>
    <w:rsid w:val="00592E15"/>
    <w:rsid w:val="00596454"/>
    <w:rsid w:val="005A14FB"/>
    <w:rsid w:val="005A1E15"/>
    <w:rsid w:val="005A27A6"/>
    <w:rsid w:val="005A3D95"/>
    <w:rsid w:val="005A5DBB"/>
    <w:rsid w:val="005A6346"/>
    <w:rsid w:val="005B1B42"/>
    <w:rsid w:val="005B5AAD"/>
    <w:rsid w:val="005B6ABC"/>
    <w:rsid w:val="005B72A5"/>
    <w:rsid w:val="005C1210"/>
    <w:rsid w:val="005C34D9"/>
    <w:rsid w:val="005C5CBC"/>
    <w:rsid w:val="005C6B89"/>
    <w:rsid w:val="005D71D4"/>
    <w:rsid w:val="005D7484"/>
    <w:rsid w:val="005E067E"/>
    <w:rsid w:val="005E1034"/>
    <w:rsid w:val="005F0221"/>
    <w:rsid w:val="005F54CF"/>
    <w:rsid w:val="005F618E"/>
    <w:rsid w:val="005F747C"/>
    <w:rsid w:val="006000D3"/>
    <w:rsid w:val="00600C0C"/>
    <w:rsid w:val="006024AB"/>
    <w:rsid w:val="00602E36"/>
    <w:rsid w:val="006076FD"/>
    <w:rsid w:val="00610097"/>
    <w:rsid w:val="00611546"/>
    <w:rsid w:val="00613C1F"/>
    <w:rsid w:val="006142D6"/>
    <w:rsid w:val="0062246C"/>
    <w:rsid w:val="006240FF"/>
    <w:rsid w:val="0062499E"/>
    <w:rsid w:val="00631298"/>
    <w:rsid w:val="00631A0C"/>
    <w:rsid w:val="00634391"/>
    <w:rsid w:val="00634CEF"/>
    <w:rsid w:val="00637D0A"/>
    <w:rsid w:val="00640B03"/>
    <w:rsid w:val="00643BB9"/>
    <w:rsid w:val="006449AB"/>
    <w:rsid w:val="00647663"/>
    <w:rsid w:val="00647E94"/>
    <w:rsid w:val="006501A1"/>
    <w:rsid w:val="00651597"/>
    <w:rsid w:val="00651FD3"/>
    <w:rsid w:val="006532CC"/>
    <w:rsid w:val="00653424"/>
    <w:rsid w:val="00653D18"/>
    <w:rsid w:val="0065742F"/>
    <w:rsid w:val="00661168"/>
    <w:rsid w:val="00664C3E"/>
    <w:rsid w:val="00667161"/>
    <w:rsid w:val="006707E5"/>
    <w:rsid w:val="00673CF9"/>
    <w:rsid w:val="00676C10"/>
    <w:rsid w:val="00682C48"/>
    <w:rsid w:val="006861C2"/>
    <w:rsid w:val="0069523A"/>
    <w:rsid w:val="006A3AE5"/>
    <w:rsid w:val="006A5749"/>
    <w:rsid w:val="006A600F"/>
    <w:rsid w:val="006A7B0F"/>
    <w:rsid w:val="006B306F"/>
    <w:rsid w:val="006B3990"/>
    <w:rsid w:val="006B6518"/>
    <w:rsid w:val="006B7F7D"/>
    <w:rsid w:val="006C09D4"/>
    <w:rsid w:val="006C4FC5"/>
    <w:rsid w:val="006C512A"/>
    <w:rsid w:val="006C6B49"/>
    <w:rsid w:val="006D1B8B"/>
    <w:rsid w:val="006D74C2"/>
    <w:rsid w:val="006E2773"/>
    <w:rsid w:val="006E52FA"/>
    <w:rsid w:val="006E5406"/>
    <w:rsid w:val="006E5CD6"/>
    <w:rsid w:val="006E78AF"/>
    <w:rsid w:val="006F0B16"/>
    <w:rsid w:val="006F2253"/>
    <w:rsid w:val="006F34F6"/>
    <w:rsid w:val="006F3CF9"/>
    <w:rsid w:val="00700A94"/>
    <w:rsid w:val="007019CF"/>
    <w:rsid w:val="00701FAE"/>
    <w:rsid w:val="00705DAF"/>
    <w:rsid w:val="007101B3"/>
    <w:rsid w:val="00710513"/>
    <w:rsid w:val="00712E69"/>
    <w:rsid w:val="00713622"/>
    <w:rsid w:val="00717889"/>
    <w:rsid w:val="007204DC"/>
    <w:rsid w:val="00720E01"/>
    <w:rsid w:val="00723CD6"/>
    <w:rsid w:val="00725428"/>
    <w:rsid w:val="007272B0"/>
    <w:rsid w:val="0072762E"/>
    <w:rsid w:val="00730E55"/>
    <w:rsid w:val="0073342A"/>
    <w:rsid w:val="0073357D"/>
    <w:rsid w:val="0073744E"/>
    <w:rsid w:val="00737A6B"/>
    <w:rsid w:val="0074282D"/>
    <w:rsid w:val="00742C5A"/>
    <w:rsid w:val="00742D9A"/>
    <w:rsid w:val="00743B78"/>
    <w:rsid w:val="00743BCD"/>
    <w:rsid w:val="00744C8E"/>
    <w:rsid w:val="00745E28"/>
    <w:rsid w:val="00747541"/>
    <w:rsid w:val="007566E7"/>
    <w:rsid w:val="00756B3A"/>
    <w:rsid w:val="007574B2"/>
    <w:rsid w:val="007603F6"/>
    <w:rsid w:val="007641CB"/>
    <w:rsid w:val="00765558"/>
    <w:rsid w:val="00774CBD"/>
    <w:rsid w:val="00774DFA"/>
    <w:rsid w:val="00777824"/>
    <w:rsid w:val="007838FF"/>
    <w:rsid w:val="00787A37"/>
    <w:rsid w:val="007945A7"/>
    <w:rsid w:val="007945F7"/>
    <w:rsid w:val="0079577E"/>
    <w:rsid w:val="00797503"/>
    <w:rsid w:val="007A24D0"/>
    <w:rsid w:val="007A3F79"/>
    <w:rsid w:val="007A46B0"/>
    <w:rsid w:val="007A75F7"/>
    <w:rsid w:val="007A79B7"/>
    <w:rsid w:val="007B2207"/>
    <w:rsid w:val="007B4AAC"/>
    <w:rsid w:val="007C03A4"/>
    <w:rsid w:val="007C0741"/>
    <w:rsid w:val="007C17FE"/>
    <w:rsid w:val="007D0ACF"/>
    <w:rsid w:val="007D273B"/>
    <w:rsid w:val="007D289A"/>
    <w:rsid w:val="007E0D1A"/>
    <w:rsid w:val="007E16E5"/>
    <w:rsid w:val="007E440C"/>
    <w:rsid w:val="007E5FC7"/>
    <w:rsid w:val="007E66D9"/>
    <w:rsid w:val="007F3308"/>
    <w:rsid w:val="007F581F"/>
    <w:rsid w:val="007F5FD9"/>
    <w:rsid w:val="007F799B"/>
    <w:rsid w:val="008040A2"/>
    <w:rsid w:val="00804320"/>
    <w:rsid w:val="00804CEA"/>
    <w:rsid w:val="008050E0"/>
    <w:rsid w:val="00807D5F"/>
    <w:rsid w:val="008124D4"/>
    <w:rsid w:val="008140D2"/>
    <w:rsid w:val="008150C4"/>
    <w:rsid w:val="00816A75"/>
    <w:rsid w:val="008205C0"/>
    <w:rsid w:val="00823D7C"/>
    <w:rsid w:val="00825511"/>
    <w:rsid w:val="0082754E"/>
    <w:rsid w:val="00833BCC"/>
    <w:rsid w:val="00835B83"/>
    <w:rsid w:val="00842760"/>
    <w:rsid w:val="008451E4"/>
    <w:rsid w:val="008507D2"/>
    <w:rsid w:val="00850E03"/>
    <w:rsid w:val="008517C3"/>
    <w:rsid w:val="00853037"/>
    <w:rsid w:val="008554FD"/>
    <w:rsid w:val="00857503"/>
    <w:rsid w:val="0085779C"/>
    <w:rsid w:val="00867A20"/>
    <w:rsid w:val="00871791"/>
    <w:rsid w:val="008719C4"/>
    <w:rsid w:val="00871E46"/>
    <w:rsid w:val="00871FAE"/>
    <w:rsid w:val="00874EAF"/>
    <w:rsid w:val="00875099"/>
    <w:rsid w:val="00875A96"/>
    <w:rsid w:val="00877F9C"/>
    <w:rsid w:val="00884205"/>
    <w:rsid w:val="00886816"/>
    <w:rsid w:val="0089059F"/>
    <w:rsid w:val="00890FBF"/>
    <w:rsid w:val="00892E16"/>
    <w:rsid w:val="008946ED"/>
    <w:rsid w:val="008954A8"/>
    <w:rsid w:val="008B198B"/>
    <w:rsid w:val="008B1C76"/>
    <w:rsid w:val="008B349B"/>
    <w:rsid w:val="008B36B1"/>
    <w:rsid w:val="008B40DC"/>
    <w:rsid w:val="008B758F"/>
    <w:rsid w:val="008B7E59"/>
    <w:rsid w:val="008C0373"/>
    <w:rsid w:val="008C0BF5"/>
    <w:rsid w:val="008C105C"/>
    <w:rsid w:val="008C153F"/>
    <w:rsid w:val="008C496D"/>
    <w:rsid w:val="008C551F"/>
    <w:rsid w:val="008C5AE2"/>
    <w:rsid w:val="008C5FC3"/>
    <w:rsid w:val="008C61BE"/>
    <w:rsid w:val="008C6AC1"/>
    <w:rsid w:val="008C7081"/>
    <w:rsid w:val="008D0AB0"/>
    <w:rsid w:val="008D3FAE"/>
    <w:rsid w:val="008D41BB"/>
    <w:rsid w:val="008D5349"/>
    <w:rsid w:val="008D6526"/>
    <w:rsid w:val="008D6E17"/>
    <w:rsid w:val="008D7D4A"/>
    <w:rsid w:val="008E11E9"/>
    <w:rsid w:val="008F206E"/>
    <w:rsid w:val="008F438E"/>
    <w:rsid w:val="008F4652"/>
    <w:rsid w:val="00901C01"/>
    <w:rsid w:val="00906B58"/>
    <w:rsid w:val="00911DA4"/>
    <w:rsid w:val="00916EEA"/>
    <w:rsid w:val="0092109A"/>
    <w:rsid w:val="009211B5"/>
    <w:rsid w:val="00921F85"/>
    <w:rsid w:val="00922F7B"/>
    <w:rsid w:val="0092334C"/>
    <w:rsid w:val="0092384E"/>
    <w:rsid w:val="0092518F"/>
    <w:rsid w:val="00925379"/>
    <w:rsid w:val="00925D0B"/>
    <w:rsid w:val="009268C9"/>
    <w:rsid w:val="00926B54"/>
    <w:rsid w:val="00930FE8"/>
    <w:rsid w:val="00933357"/>
    <w:rsid w:val="009340E3"/>
    <w:rsid w:val="009354D5"/>
    <w:rsid w:val="00936AD2"/>
    <w:rsid w:val="009375BD"/>
    <w:rsid w:val="009556D0"/>
    <w:rsid w:val="00957BBB"/>
    <w:rsid w:val="0097063C"/>
    <w:rsid w:val="00970A0C"/>
    <w:rsid w:val="00970B2C"/>
    <w:rsid w:val="0097442D"/>
    <w:rsid w:val="00980A30"/>
    <w:rsid w:val="00981163"/>
    <w:rsid w:val="00981C59"/>
    <w:rsid w:val="00986BBF"/>
    <w:rsid w:val="00990D8F"/>
    <w:rsid w:val="00991639"/>
    <w:rsid w:val="00994618"/>
    <w:rsid w:val="009972F5"/>
    <w:rsid w:val="009A0EB5"/>
    <w:rsid w:val="009A126D"/>
    <w:rsid w:val="009A27DE"/>
    <w:rsid w:val="009A2896"/>
    <w:rsid w:val="009A48B7"/>
    <w:rsid w:val="009A7445"/>
    <w:rsid w:val="009B29D3"/>
    <w:rsid w:val="009B5813"/>
    <w:rsid w:val="009B5D8B"/>
    <w:rsid w:val="009B73DF"/>
    <w:rsid w:val="009C08B5"/>
    <w:rsid w:val="009C0D7D"/>
    <w:rsid w:val="009C44C4"/>
    <w:rsid w:val="009C711F"/>
    <w:rsid w:val="009D08B2"/>
    <w:rsid w:val="009D0B07"/>
    <w:rsid w:val="009D5236"/>
    <w:rsid w:val="009D5644"/>
    <w:rsid w:val="009D72AA"/>
    <w:rsid w:val="009E52C0"/>
    <w:rsid w:val="009E5530"/>
    <w:rsid w:val="009E7EB1"/>
    <w:rsid w:val="009F0EF4"/>
    <w:rsid w:val="009F6983"/>
    <w:rsid w:val="009F71DC"/>
    <w:rsid w:val="00A001E6"/>
    <w:rsid w:val="00A00C5B"/>
    <w:rsid w:val="00A0366F"/>
    <w:rsid w:val="00A048FC"/>
    <w:rsid w:val="00A112E1"/>
    <w:rsid w:val="00A11A7A"/>
    <w:rsid w:val="00A14092"/>
    <w:rsid w:val="00A17B55"/>
    <w:rsid w:val="00A17E40"/>
    <w:rsid w:val="00A201DF"/>
    <w:rsid w:val="00A2080C"/>
    <w:rsid w:val="00A2315D"/>
    <w:rsid w:val="00A248ED"/>
    <w:rsid w:val="00A24FB7"/>
    <w:rsid w:val="00A32312"/>
    <w:rsid w:val="00A32B3E"/>
    <w:rsid w:val="00A35299"/>
    <w:rsid w:val="00A36356"/>
    <w:rsid w:val="00A36532"/>
    <w:rsid w:val="00A433AD"/>
    <w:rsid w:val="00A43F9E"/>
    <w:rsid w:val="00A445CD"/>
    <w:rsid w:val="00A46405"/>
    <w:rsid w:val="00A51910"/>
    <w:rsid w:val="00A51DB6"/>
    <w:rsid w:val="00A52652"/>
    <w:rsid w:val="00A529FB"/>
    <w:rsid w:val="00A60858"/>
    <w:rsid w:val="00A63134"/>
    <w:rsid w:val="00A63866"/>
    <w:rsid w:val="00A719D9"/>
    <w:rsid w:val="00A747DA"/>
    <w:rsid w:val="00A770F9"/>
    <w:rsid w:val="00A82D42"/>
    <w:rsid w:val="00A83B30"/>
    <w:rsid w:val="00AA4CF1"/>
    <w:rsid w:val="00AA72AA"/>
    <w:rsid w:val="00AA7E87"/>
    <w:rsid w:val="00AA7ED6"/>
    <w:rsid w:val="00AB1CD3"/>
    <w:rsid w:val="00AB2FD4"/>
    <w:rsid w:val="00AB40F7"/>
    <w:rsid w:val="00AB73CB"/>
    <w:rsid w:val="00AC03D6"/>
    <w:rsid w:val="00AC2D1D"/>
    <w:rsid w:val="00AC6673"/>
    <w:rsid w:val="00AC7048"/>
    <w:rsid w:val="00AD09CE"/>
    <w:rsid w:val="00AD2D54"/>
    <w:rsid w:val="00AD5043"/>
    <w:rsid w:val="00AD5544"/>
    <w:rsid w:val="00AD7F1E"/>
    <w:rsid w:val="00AD7F54"/>
    <w:rsid w:val="00AE0DAF"/>
    <w:rsid w:val="00AE116E"/>
    <w:rsid w:val="00AE4882"/>
    <w:rsid w:val="00AE5FF4"/>
    <w:rsid w:val="00AE618E"/>
    <w:rsid w:val="00AE626E"/>
    <w:rsid w:val="00AF0240"/>
    <w:rsid w:val="00AF2005"/>
    <w:rsid w:val="00B00EAA"/>
    <w:rsid w:val="00B01C1C"/>
    <w:rsid w:val="00B02061"/>
    <w:rsid w:val="00B03EBF"/>
    <w:rsid w:val="00B055EC"/>
    <w:rsid w:val="00B17482"/>
    <w:rsid w:val="00B2494B"/>
    <w:rsid w:val="00B25414"/>
    <w:rsid w:val="00B26256"/>
    <w:rsid w:val="00B27395"/>
    <w:rsid w:val="00B311E8"/>
    <w:rsid w:val="00B31B71"/>
    <w:rsid w:val="00B31D85"/>
    <w:rsid w:val="00B32225"/>
    <w:rsid w:val="00B35079"/>
    <w:rsid w:val="00B4576B"/>
    <w:rsid w:val="00B47B92"/>
    <w:rsid w:val="00B47D99"/>
    <w:rsid w:val="00B51180"/>
    <w:rsid w:val="00B51AC1"/>
    <w:rsid w:val="00B52984"/>
    <w:rsid w:val="00B53C92"/>
    <w:rsid w:val="00B6441C"/>
    <w:rsid w:val="00B665BB"/>
    <w:rsid w:val="00B67B09"/>
    <w:rsid w:val="00B71E7F"/>
    <w:rsid w:val="00B71F08"/>
    <w:rsid w:val="00B7222A"/>
    <w:rsid w:val="00B774CD"/>
    <w:rsid w:val="00B77C0E"/>
    <w:rsid w:val="00B813E6"/>
    <w:rsid w:val="00B81C4C"/>
    <w:rsid w:val="00B876B0"/>
    <w:rsid w:val="00B9112D"/>
    <w:rsid w:val="00B916A7"/>
    <w:rsid w:val="00B9283A"/>
    <w:rsid w:val="00B93B0E"/>
    <w:rsid w:val="00B940E8"/>
    <w:rsid w:val="00B947C7"/>
    <w:rsid w:val="00B94FC1"/>
    <w:rsid w:val="00B96AFF"/>
    <w:rsid w:val="00BA0D69"/>
    <w:rsid w:val="00BA1A12"/>
    <w:rsid w:val="00BA31BB"/>
    <w:rsid w:val="00BA6A00"/>
    <w:rsid w:val="00BA6CE3"/>
    <w:rsid w:val="00BA7560"/>
    <w:rsid w:val="00BB0ACD"/>
    <w:rsid w:val="00BB4932"/>
    <w:rsid w:val="00BB4FA2"/>
    <w:rsid w:val="00BB5CB5"/>
    <w:rsid w:val="00BB7D88"/>
    <w:rsid w:val="00BC07A5"/>
    <w:rsid w:val="00BC42CB"/>
    <w:rsid w:val="00BC4876"/>
    <w:rsid w:val="00BC51F1"/>
    <w:rsid w:val="00BD25A0"/>
    <w:rsid w:val="00BD41DF"/>
    <w:rsid w:val="00BE0899"/>
    <w:rsid w:val="00BE3DCA"/>
    <w:rsid w:val="00BE4EFB"/>
    <w:rsid w:val="00BE5163"/>
    <w:rsid w:val="00BF08BF"/>
    <w:rsid w:val="00C00805"/>
    <w:rsid w:val="00C00C33"/>
    <w:rsid w:val="00C0228C"/>
    <w:rsid w:val="00C05928"/>
    <w:rsid w:val="00C06FEC"/>
    <w:rsid w:val="00C10C66"/>
    <w:rsid w:val="00C11D64"/>
    <w:rsid w:val="00C11F38"/>
    <w:rsid w:val="00C12EBB"/>
    <w:rsid w:val="00C1306E"/>
    <w:rsid w:val="00C14E1F"/>
    <w:rsid w:val="00C20C7F"/>
    <w:rsid w:val="00C20F45"/>
    <w:rsid w:val="00C22728"/>
    <w:rsid w:val="00C232BB"/>
    <w:rsid w:val="00C24AEB"/>
    <w:rsid w:val="00C24F4E"/>
    <w:rsid w:val="00C26328"/>
    <w:rsid w:val="00C26AC2"/>
    <w:rsid w:val="00C278F3"/>
    <w:rsid w:val="00C33203"/>
    <w:rsid w:val="00C33680"/>
    <w:rsid w:val="00C36679"/>
    <w:rsid w:val="00C45206"/>
    <w:rsid w:val="00C4749F"/>
    <w:rsid w:val="00C541F4"/>
    <w:rsid w:val="00C54698"/>
    <w:rsid w:val="00C55998"/>
    <w:rsid w:val="00C57B67"/>
    <w:rsid w:val="00C61FAF"/>
    <w:rsid w:val="00C638CB"/>
    <w:rsid w:val="00C63A68"/>
    <w:rsid w:val="00C70D9F"/>
    <w:rsid w:val="00C7316D"/>
    <w:rsid w:val="00C76863"/>
    <w:rsid w:val="00C77712"/>
    <w:rsid w:val="00C82911"/>
    <w:rsid w:val="00C87ECE"/>
    <w:rsid w:val="00C9227F"/>
    <w:rsid w:val="00C92334"/>
    <w:rsid w:val="00C9271B"/>
    <w:rsid w:val="00C96A23"/>
    <w:rsid w:val="00CA0E3C"/>
    <w:rsid w:val="00CA0F88"/>
    <w:rsid w:val="00CA189B"/>
    <w:rsid w:val="00CA216E"/>
    <w:rsid w:val="00CA42D3"/>
    <w:rsid w:val="00CA6227"/>
    <w:rsid w:val="00CA6403"/>
    <w:rsid w:val="00CB24B1"/>
    <w:rsid w:val="00CC0234"/>
    <w:rsid w:val="00CC02F2"/>
    <w:rsid w:val="00CC035E"/>
    <w:rsid w:val="00CC10F6"/>
    <w:rsid w:val="00CC349E"/>
    <w:rsid w:val="00CD3C30"/>
    <w:rsid w:val="00CD73AB"/>
    <w:rsid w:val="00CD7B73"/>
    <w:rsid w:val="00CE28D5"/>
    <w:rsid w:val="00CE418A"/>
    <w:rsid w:val="00CF0623"/>
    <w:rsid w:val="00CF413E"/>
    <w:rsid w:val="00D00AA6"/>
    <w:rsid w:val="00D017A1"/>
    <w:rsid w:val="00D0732D"/>
    <w:rsid w:val="00D07E5B"/>
    <w:rsid w:val="00D12BF0"/>
    <w:rsid w:val="00D13745"/>
    <w:rsid w:val="00D15B35"/>
    <w:rsid w:val="00D15D02"/>
    <w:rsid w:val="00D17803"/>
    <w:rsid w:val="00D17985"/>
    <w:rsid w:val="00D2015B"/>
    <w:rsid w:val="00D22DFD"/>
    <w:rsid w:val="00D23532"/>
    <w:rsid w:val="00D235FB"/>
    <w:rsid w:val="00D24447"/>
    <w:rsid w:val="00D31F31"/>
    <w:rsid w:val="00D32F5A"/>
    <w:rsid w:val="00D336C3"/>
    <w:rsid w:val="00D345E8"/>
    <w:rsid w:val="00D37151"/>
    <w:rsid w:val="00D432DB"/>
    <w:rsid w:val="00D46D60"/>
    <w:rsid w:val="00D472A0"/>
    <w:rsid w:val="00D5350B"/>
    <w:rsid w:val="00D54FF9"/>
    <w:rsid w:val="00D5513F"/>
    <w:rsid w:val="00D55B11"/>
    <w:rsid w:val="00D5741D"/>
    <w:rsid w:val="00D603FD"/>
    <w:rsid w:val="00D60CDD"/>
    <w:rsid w:val="00D6214B"/>
    <w:rsid w:val="00D622F3"/>
    <w:rsid w:val="00D632CD"/>
    <w:rsid w:val="00D63576"/>
    <w:rsid w:val="00D6645C"/>
    <w:rsid w:val="00D67ADF"/>
    <w:rsid w:val="00D67BD1"/>
    <w:rsid w:val="00D74BCB"/>
    <w:rsid w:val="00D830D1"/>
    <w:rsid w:val="00D90D7C"/>
    <w:rsid w:val="00D90F53"/>
    <w:rsid w:val="00D94CC7"/>
    <w:rsid w:val="00D95235"/>
    <w:rsid w:val="00D953A6"/>
    <w:rsid w:val="00D95732"/>
    <w:rsid w:val="00D95B6C"/>
    <w:rsid w:val="00D963DC"/>
    <w:rsid w:val="00DA07D6"/>
    <w:rsid w:val="00DA15A3"/>
    <w:rsid w:val="00DA327E"/>
    <w:rsid w:val="00DA5960"/>
    <w:rsid w:val="00DA6DC8"/>
    <w:rsid w:val="00DA78B1"/>
    <w:rsid w:val="00DB3968"/>
    <w:rsid w:val="00DB39D5"/>
    <w:rsid w:val="00DB3C04"/>
    <w:rsid w:val="00DB6F92"/>
    <w:rsid w:val="00DC10E7"/>
    <w:rsid w:val="00DC186A"/>
    <w:rsid w:val="00DC3723"/>
    <w:rsid w:val="00DC6B35"/>
    <w:rsid w:val="00DC6F30"/>
    <w:rsid w:val="00DD124E"/>
    <w:rsid w:val="00DD24F5"/>
    <w:rsid w:val="00DD27A3"/>
    <w:rsid w:val="00DD49CA"/>
    <w:rsid w:val="00DD4BD9"/>
    <w:rsid w:val="00DD56AE"/>
    <w:rsid w:val="00DE166D"/>
    <w:rsid w:val="00DE3D01"/>
    <w:rsid w:val="00DE5F07"/>
    <w:rsid w:val="00DE6403"/>
    <w:rsid w:val="00DE6BB4"/>
    <w:rsid w:val="00DE7B56"/>
    <w:rsid w:val="00DF0063"/>
    <w:rsid w:val="00DF0BCC"/>
    <w:rsid w:val="00DF2B60"/>
    <w:rsid w:val="00DF605E"/>
    <w:rsid w:val="00E076D9"/>
    <w:rsid w:val="00E15F66"/>
    <w:rsid w:val="00E23F50"/>
    <w:rsid w:val="00E32349"/>
    <w:rsid w:val="00E3237B"/>
    <w:rsid w:val="00E40E64"/>
    <w:rsid w:val="00E4248B"/>
    <w:rsid w:val="00E52B89"/>
    <w:rsid w:val="00E530AB"/>
    <w:rsid w:val="00E53D3B"/>
    <w:rsid w:val="00E579CF"/>
    <w:rsid w:val="00E57A75"/>
    <w:rsid w:val="00E62321"/>
    <w:rsid w:val="00E623AC"/>
    <w:rsid w:val="00E62FF0"/>
    <w:rsid w:val="00E77DF1"/>
    <w:rsid w:val="00E834CC"/>
    <w:rsid w:val="00E84407"/>
    <w:rsid w:val="00E86BD4"/>
    <w:rsid w:val="00E86FB9"/>
    <w:rsid w:val="00E87632"/>
    <w:rsid w:val="00E87E63"/>
    <w:rsid w:val="00E90BEF"/>
    <w:rsid w:val="00E918A9"/>
    <w:rsid w:val="00E929DC"/>
    <w:rsid w:val="00E92BE0"/>
    <w:rsid w:val="00E931DB"/>
    <w:rsid w:val="00E94EFB"/>
    <w:rsid w:val="00E96112"/>
    <w:rsid w:val="00E96DB3"/>
    <w:rsid w:val="00EA1206"/>
    <w:rsid w:val="00EA2D2A"/>
    <w:rsid w:val="00EA2D7F"/>
    <w:rsid w:val="00EA2DAE"/>
    <w:rsid w:val="00EA2F75"/>
    <w:rsid w:val="00EA2FE9"/>
    <w:rsid w:val="00EA3394"/>
    <w:rsid w:val="00EA55C1"/>
    <w:rsid w:val="00EA5C37"/>
    <w:rsid w:val="00EA70E8"/>
    <w:rsid w:val="00EB097B"/>
    <w:rsid w:val="00EB1565"/>
    <w:rsid w:val="00EB1C90"/>
    <w:rsid w:val="00EB3DAA"/>
    <w:rsid w:val="00EB6C7A"/>
    <w:rsid w:val="00EB7389"/>
    <w:rsid w:val="00EC0048"/>
    <w:rsid w:val="00EC1C9F"/>
    <w:rsid w:val="00EC7273"/>
    <w:rsid w:val="00EC782D"/>
    <w:rsid w:val="00ED30D3"/>
    <w:rsid w:val="00ED4A97"/>
    <w:rsid w:val="00ED53C4"/>
    <w:rsid w:val="00ED63C5"/>
    <w:rsid w:val="00EE0BDE"/>
    <w:rsid w:val="00EE1848"/>
    <w:rsid w:val="00EE2126"/>
    <w:rsid w:val="00EE39A5"/>
    <w:rsid w:val="00EE4367"/>
    <w:rsid w:val="00EE5F62"/>
    <w:rsid w:val="00EE7341"/>
    <w:rsid w:val="00EF314D"/>
    <w:rsid w:val="00EF6531"/>
    <w:rsid w:val="00F0048A"/>
    <w:rsid w:val="00F01FEB"/>
    <w:rsid w:val="00F071DF"/>
    <w:rsid w:val="00F10278"/>
    <w:rsid w:val="00F13424"/>
    <w:rsid w:val="00F13C3F"/>
    <w:rsid w:val="00F1463C"/>
    <w:rsid w:val="00F149C9"/>
    <w:rsid w:val="00F201B2"/>
    <w:rsid w:val="00F235C6"/>
    <w:rsid w:val="00F247FF"/>
    <w:rsid w:val="00F25D66"/>
    <w:rsid w:val="00F25F82"/>
    <w:rsid w:val="00F2647D"/>
    <w:rsid w:val="00F272FF"/>
    <w:rsid w:val="00F3134B"/>
    <w:rsid w:val="00F32047"/>
    <w:rsid w:val="00F35DA9"/>
    <w:rsid w:val="00F40B5A"/>
    <w:rsid w:val="00F42421"/>
    <w:rsid w:val="00F4448D"/>
    <w:rsid w:val="00F45066"/>
    <w:rsid w:val="00F47A35"/>
    <w:rsid w:val="00F47B09"/>
    <w:rsid w:val="00F510C6"/>
    <w:rsid w:val="00F52ADD"/>
    <w:rsid w:val="00F52D24"/>
    <w:rsid w:val="00F54638"/>
    <w:rsid w:val="00F54C78"/>
    <w:rsid w:val="00F616BB"/>
    <w:rsid w:val="00F61847"/>
    <w:rsid w:val="00F657A3"/>
    <w:rsid w:val="00F67BC3"/>
    <w:rsid w:val="00F700E2"/>
    <w:rsid w:val="00F73EA6"/>
    <w:rsid w:val="00F73FEF"/>
    <w:rsid w:val="00F740B8"/>
    <w:rsid w:val="00F74C6D"/>
    <w:rsid w:val="00F76200"/>
    <w:rsid w:val="00F82005"/>
    <w:rsid w:val="00F824F3"/>
    <w:rsid w:val="00F91479"/>
    <w:rsid w:val="00F94A62"/>
    <w:rsid w:val="00F964E6"/>
    <w:rsid w:val="00FA210C"/>
    <w:rsid w:val="00FA256E"/>
    <w:rsid w:val="00FA3702"/>
    <w:rsid w:val="00FA5974"/>
    <w:rsid w:val="00FB0431"/>
    <w:rsid w:val="00FB39A4"/>
    <w:rsid w:val="00FB42E1"/>
    <w:rsid w:val="00FB5A20"/>
    <w:rsid w:val="00FB6906"/>
    <w:rsid w:val="00FB758E"/>
    <w:rsid w:val="00FC0EF4"/>
    <w:rsid w:val="00FC1318"/>
    <w:rsid w:val="00FC3C3F"/>
    <w:rsid w:val="00FC7FDD"/>
    <w:rsid w:val="00FD00C5"/>
    <w:rsid w:val="00FD0607"/>
    <w:rsid w:val="00FD0F36"/>
    <w:rsid w:val="00FD21BF"/>
    <w:rsid w:val="00FD48E8"/>
    <w:rsid w:val="00FE46F7"/>
    <w:rsid w:val="00FE594E"/>
    <w:rsid w:val="00FE6943"/>
    <w:rsid w:val="00FF1965"/>
    <w:rsid w:val="00FF259C"/>
    <w:rsid w:val="00FF2FF3"/>
    <w:rsid w:val="00FF5D78"/>
    <w:rsid w:val="00FF6381"/>
    <w:rsid w:val="00FF6F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c,#284ad8,#039,#06c,#1e51e2,#2946d7,#3c53b9,#939ed3"/>
    </o:shapedefaults>
    <o:shapelayout v:ext="edit">
      <o:idmap v:ext="edit" data="2"/>
    </o:shapelayout>
  </w:shapeDefaults>
  <w:decimalSymbol w:val=","/>
  <w:listSeparator w:val=";"/>
  <w14:docId w14:val="0818B72A"/>
  <w15:docId w15:val="{6E03CE50-1D43-4D9F-863E-9A8BD28D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6" w:qFormat="1"/>
    <w:lsdException w:name="heading 2" w:uiPriority="7" w:qFormat="1"/>
    <w:lsdException w:name="heading 3" w:uiPriority="8" w:qFormat="1"/>
    <w:lsdException w:name="heading 4" w:uiPriority="9"/>
    <w:lsdException w:name="heading 5" w:uiPriority="9"/>
    <w:lsdException w:name="heading 6" w:uiPriority="9"/>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3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Fließtext"/>
    <w:qFormat/>
    <w:rsid w:val="00263147"/>
    <w:pPr>
      <w:spacing w:before="240" w:after="60" w:line="312" w:lineRule="auto"/>
      <w:jc w:val="both"/>
    </w:pPr>
    <w:rPr>
      <w:rFonts w:ascii="Nunito" w:hAnsi="Nunito"/>
      <w:szCs w:val="24"/>
    </w:rPr>
  </w:style>
  <w:style w:type="paragraph" w:styleId="berschrift1">
    <w:name w:val="heading 1"/>
    <w:basedOn w:val="Standard"/>
    <w:next w:val="Standard"/>
    <w:link w:val="berschrift1Zchn"/>
    <w:uiPriority w:val="6"/>
    <w:qFormat/>
    <w:rsid w:val="002B6A0F"/>
    <w:pPr>
      <w:keepNext/>
      <w:numPr>
        <w:numId w:val="1"/>
      </w:numPr>
      <w:spacing w:before="480" w:after="120"/>
      <w:ind w:left="431" w:hanging="431"/>
      <w:outlineLvl w:val="0"/>
    </w:pPr>
    <w:rPr>
      <w:rFonts w:cs="Arial"/>
      <w:b/>
      <w:bCs/>
      <w:smallCaps/>
      <w:kern w:val="32"/>
      <w:sz w:val="28"/>
      <w:szCs w:val="28"/>
    </w:rPr>
  </w:style>
  <w:style w:type="paragraph" w:styleId="berschrift2">
    <w:name w:val="heading 2"/>
    <w:basedOn w:val="Standard"/>
    <w:next w:val="Standard"/>
    <w:link w:val="berschrift2Zchn"/>
    <w:uiPriority w:val="7"/>
    <w:qFormat/>
    <w:rsid w:val="002B6A0F"/>
    <w:pPr>
      <w:keepNext/>
      <w:numPr>
        <w:ilvl w:val="1"/>
        <w:numId w:val="1"/>
      </w:numPr>
      <w:tabs>
        <w:tab w:val="clear" w:pos="8940"/>
        <w:tab w:val="num" w:pos="576"/>
      </w:tabs>
      <w:spacing w:before="480" w:after="120"/>
      <w:ind w:left="578" w:hanging="578"/>
      <w:outlineLvl w:val="1"/>
    </w:pPr>
    <w:rPr>
      <w:rFonts w:cs="Arial"/>
      <w:b/>
      <w:bCs/>
      <w:iCs/>
      <w:sz w:val="26"/>
      <w:szCs w:val="26"/>
    </w:rPr>
  </w:style>
  <w:style w:type="paragraph" w:styleId="berschrift3">
    <w:name w:val="heading 3"/>
    <w:basedOn w:val="Standard"/>
    <w:next w:val="Standard"/>
    <w:link w:val="berschrift3Zchn"/>
    <w:uiPriority w:val="8"/>
    <w:qFormat/>
    <w:rsid w:val="003E4944"/>
    <w:pPr>
      <w:keepNext/>
      <w:numPr>
        <w:ilvl w:val="2"/>
        <w:numId w:val="1"/>
      </w:numPr>
      <w:tabs>
        <w:tab w:val="clear" w:pos="3839"/>
      </w:tabs>
      <w:spacing w:before="480"/>
      <w:ind w:left="720"/>
      <w:outlineLvl w:val="2"/>
    </w:pPr>
    <w:rPr>
      <w:rFonts w:cs="Arial"/>
      <w:b/>
      <w:bCs/>
      <w:sz w:val="22"/>
    </w:rPr>
  </w:style>
  <w:style w:type="paragraph" w:styleId="berschrift4">
    <w:name w:val="heading 4"/>
    <w:aliases w:val="Überschrift12,1.1.1.1,Subsection,Level 2 - a,Header 4,Headline4,Gliederung4,Überschrift 4 (h4),Überschrift 4(u4),Überschrift 4 hängend,Heading 4,IV Überschrift 4,4 dash,d,3,dash,h4,4,Heading 4e,H4"/>
    <w:basedOn w:val="Standard"/>
    <w:next w:val="Standard"/>
    <w:uiPriority w:val="9"/>
    <w:rsid w:val="005F618E"/>
    <w:pPr>
      <w:keepNext/>
      <w:numPr>
        <w:ilvl w:val="3"/>
        <w:numId w:val="1"/>
      </w:numPr>
      <w:outlineLvl w:val="3"/>
    </w:pPr>
    <w:rPr>
      <w:b/>
      <w:bCs/>
    </w:rPr>
  </w:style>
  <w:style w:type="paragraph" w:styleId="berschrift5">
    <w:name w:val="heading 5"/>
    <w:aliases w:val="Gliederung5,Headline5,h5,(Strg+5),Gliederung 5,H5,(Alt+5),h5(Alt5),ANHANG,Block Label,Heading 5e"/>
    <w:basedOn w:val="berschrift6"/>
    <w:next w:val="Standard"/>
    <w:uiPriority w:val="9"/>
    <w:rsid w:val="003F7B10"/>
    <w:pPr>
      <w:outlineLvl w:val="4"/>
    </w:pPr>
  </w:style>
  <w:style w:type="paragraph" w:styleId="berschrift6">
    <w:name w:val="heading 6"/>
    <w:aliases w:val="Gliederung6,h6,(Strg+6),H6,Heading 6e"/>
    <w:basedOn w:val="berschrift7"/>
    <w:next w:val="Standard"/>
    <w:uiPriority w:val="9"/>
    <w:rsid w:val="003F7B10"/>
    <w:pPr>
      <w:outlineLvl w:val="5"/>
    </w:pPr>
  </w:style>
  <w:style w:type="paragraph" w:styleId="berschrift7">
    <w:name w:val="heading 7"/>
    <w:basedOn w:val="berschrift8"/>
    <w:next w:val="Standard"/>
    <w:uiPriority w:val="9"/>
    <w:rsid w:val="003F7B10"/>
    <w:pPr>
      <w:outlineLvl w:val="6"/>
    </w:pPr>
  </w:style>
  <w:style w:type="paragraph" w:styleId="berschrift8">
    <w:name w:val="heading 8"/>
    <w:basedOn w:val="berschrift9"/>
    <w:next w:val="Standard"/>
    <w:uiPriority w:val="9"/>
    <w:rsid w:val="003F7B10"/>
    <w:pPr>
      <w:outlineLvl w:val="7"/>
    </w:pPr>
  </w:style>
  <w:style w:type="paragraph" w:styleId="berschrift9">
    <w:name w:val="heading 9"/>
    <w:basedOn w:val="berschrift3"/>
    <w:next w:val="Standard"/>
    <w:uiPriority w:val="9"/>
    <w:rsid w:val="003F7B1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itat1">
    <w:name w:val="Zitat1"/>
    <w:basedOn w:val="Standard"/>
    <w:autoRedefine/>
    <w:rsid w:val="005C34D9"/>
    <w:pPr>
      <w:spacing w:after="0" w:line="360" w:lineRule="auto"/>
      <w:ind w:left="1134" w:right="1134"/>
    </w:pPr>
  </w:style>
  <w:style w:type="paragraph" w:customStyle="1" w:styleId="Abbildungsberschrift">
    <w:name w:val="Abbildungsüberschrift"/>
    <w:basedOn w:val="Standard"/>
    <w:next w:val="Standard"/>
    <w:rsid w:val="009B5813"/>
    <w:pPr>
      <w:keepNext/>
      <w:outlineLvl w:val="0"/>
    </w:pPr>
    <w:rPr>
      <w:rFonts w:cs="Arial"/>
      <w:b/>
      <w:bCs/>
      <w:kern w:val="32"/>
      <w:sz w:val="22"/>
      <w:szCs w:val="32"/>
    </w:rPr>
  </w:style>
  <w:style w:type="paragraph" w:styleId="Kopfzeile">
    <w:name w:val="header"/>
    <w:basedOn w:val="Standard"/>
    <w:link w:val="KopfzeileZchn"/>
    <w:rsid w:val="008F4652"/>
    <w:pPr>
      <w:tabs>
        <w:tab w:val="left" w:pos="1617"/>
        <w:tab w:val="center" w:pos="8460"/>
        <w:tab w:val="right" w:pos="9072"/>
      </w:tabs>
      <w:spacing w:before="360" w:after="480" w:line="240" w:lineRule="auto"/>
    </w:pPr>
  </w:style>
  <w:style w:type="character" w:customStyle="1" w:styleId="KopfzeileZchn">
    <w:name w:val="Kopfzeile Zchn"/>
    <w:basedOn w:val="Absatz-Standardschriftart"/>
    <w:link w:val="Kopfzeile"/>
    <w:rsid w:val="008F4652"/>
    <w:rPr>
      <w:rFonts w:ascii="Arial Narrow" w:hAnsi="Arial Narrow"/>
      <w:szCs w:val="24"/>
    </w:rPr>
  </w:style>
  <w:style w:type="paragraph" w:styleId="Fuzeile">
    <w:name w:val="footer"/>
    <w:basedOn w:val="Standard"/>
    <w:link w:val="FuzeileZchn"/>
    <w:uiPriority w:val="99"/>
    <w:rsid w:val="00D830D1"/>
    <w:pPr>
      <w:tabs>
        <w:tab w:val="center" w:pos="4536"/>
        <w:tab w:val="right" w:pos="9072"/>
      </w:tabs>
    </w:pPr>
  </w:style>
  <w:style w:type="character" w:styleId="Seitenzahl">
    <w:name w:val="page number"/>
    <w:basedOn w:val="Absatz-Standardschriftart"/>
    <w:rsid w:val="00A36356"/>
    <w:rPr>
      <w:rFonts w:ascii="Arial Narrow" w:hAnsi="Arial Narrow"/>
      <w:sz w:val="20"/>
    </w:rPr>
  </w:style>
  <w:style w:type="paragraph" w:styleId="Sprechblasentext">
    <w:name w:val="Balloon Text"/>
    <w:basedOn w:val="Standard"/>
    <w:semiHidden/>
    <w:rsid w:val="00D472A0"/>
    <w:rPr>
      <w:rFonts w:ascii="Tahoma" w:hAnsi="Tahoma" w:cs="Tahoma"/>
      <w:sz w:val="16"/>
      <w:szCs w:val="16"/>
    </w:rPr>
  </w:style>
  <w:style w:type="paragraph" w:customStyle="1" w:styleId="Tabellenberschrift">
    <w:name w:val="Tabellenüberschrift"/>
    <w:basedOn w:val="Standard"/>
    <w:next w:val="Standard"/>
    <w:rsid w:val="009556D0"/>
    <w:pPr>
      <w:keepNext/>
      <w:spacing w:after="0" w:line="240" w:lineRule="auto"/>
      <w:outlineLvl w:val="0"/>
    </w:pPr>
    <w:rPr>
      <w:rFonts w:cs="Arial"/>
      <w:bCs/>
      <w:kern w:val="32"/>
      <w:szCs w:val="32"/>
    </w:rPr>
  </w:style>
  <w:style w:type="paragraph" w:customStyle="1" w:styleId="Literaturquellen">
    <w:name w:val="Literaturquellen"/>
    <w:basedOn w:val="Standard"/>
    <w:rsid w:val="00253B15"/>
    <w:pPr>
      <w:spacing w:before="0" w:after="120"/>
      <w:ind w:left="170" w:hanging="170"/>
    </w:pPr>
  </w:style>
  <w:style w:type="paragraph" w:styleId="Funotentext">
    <w:name w:val="footnote text"/>
    <w:basedOn w:val="Textkrper"/>
    <w:link w:val="FunotentextZchn"/>
    <w:uiPriority w:val="99"/>
    <w:qFormat/>
    <w:rsid w:val="003B0CF2"/>
    <w:pPr>
      <w:widowControl w:val="0"/>
      <w:spacing w:before="120" w:after="60" w:line="240" w:lineRule="auto"/>
      <w:ind w:left="170" w:hanging="170"/>
    </w:pPr>
    <w:rPr>
      <w:sz w:val="16"/>
      <w:szCs w:val="20"/>
    </w:rPr>
  </w:style>
  <w:style w:type="character" w:styleId="Funotenzeichen">
    <w:name w:val="footnote reference"/>
    <w:basedOn w:val="Absatz-Standardschriftart"/>
    <w:rsid w:val="000742CB"/>
    <w:rPr>
      <w:vertAlign w:val="superscript"/>
    </w:rPr>
  </w:style>
  <w:style w:type="paragraph" w:customStyle="1" w:styleId="Aufzhlung">
    <w:name w:val="Aufzählung"/>
    <w:basedOn w:val="Standard"/>
    <w:rsid w:val="007603F6"/>
    <w:pPr>
      <w:numPr>
        <w:numId w:val="3"/>
      </w:numPr>
      <w:spacing w:before="120" w:line="240" w:lineRule="auto"/>
      <w:ind w:left="357" w:hanging="357"/>
    </w:pPr>
    <w:rPr>
      <w:rFonts w:cs="Arial Narrow"/>
    </w:rPr>
  </w:style>
  <w:style w:type="paragraph" w:customStyle="1" w:styleId="Aufzhlungen1">
    <w:name w:val="Aufzählungen 1"/>
    <w:basedOn w:val="Standard"/>
    <w:qFormat/>
    <w:rsid w:val="00D5741D"/>
    <w:pPr>
      <w:numPr>
        <w:numId w:val="41"/>
      </w:numPr>
      <w:spacing w:before="60" w:line="240" w:lineRule="auto"/>
      <w:ind w:left="357" w:hanging="357"/>
    </w:pPr>
  </w:style>
  <w:style w:type="paragraph" w:styleId="Verzeichnis1">
    <w:name w:val="toc 1"/>
    <w:basedOn w:val="Standard"/>
    <w:next w:val="Standard"/>
    <w:autoRedefine/>
    <w:uiPriority w:val="39"/>
    <w:rsid w:val="00167006"/>
    <w:pPr>
      <w:tabs>
        <w:tab w:val="left" w:pos="510"/>
        <w:tab w:val="right" w:leader="dot" w:pos="8493"/>
      </w:tabs>
    </w:pPr>
    <w:rPr>
      <w:b/>
      <w:smallCaps/>
      <w:sz w:val="28"/>
    </w:rPr>
  </w:style>
  <w:style w:type="paragraph" w:styleId="Verzeichnis2">
    <w:name w:val="toc 2"/>
    <w:basedOn w:val="Standard"/>
    <w:next w:val="Standard"/>
    <w:autoRedefine/>
    <w:uiPriority w:val="39"/>
    <w:rsid w:val="004F6AB3"/>
    <w:pPr>
      <w:ind w:left="510"/>
    </w:pPr>
    <w:rPr>
      <w:b/>
    </w:rPr>
  </w:style>
  <w:style w:type="paragraph" w:styleId="Verzeichnis3">
    <w:name w:val="toc 3"/>
    <w:basedOn w:val="Standard"/>
    <w:next w:val="Standard"/>
    <w:autoRedefine/>
    <w:uiPriority w:val="39"/>
    <w:rsid w:val="009340E3"/>
    <w:pPr>
      <w:spacing w:before="120"/>
      <w:ind w:left="1191"/>
    </w:pPr>
  </w:style>
  <w:style w:type="paragraph" w:styleId="Verzeichnis4">
    <w:name w:val="toc 4"/>
    <w:basedOn w:val="Standard"/>
    <w:next w:val="Standard"/>
    <w:autoRedefine/>
    <w:semiHidden/>
    <w:rsid w:val="009340E3"/>
    <w:pPr>
      <w:spacing w:before="120"/>
      <w:ind w:left="1191"/>
    </w:pPr>
  </w:style>
  <w:style w:type="paragraph" w:styleId="Beschriftung">
    <w:name w:val="caption"/>
    <w:basedOn w:val="Textkrper"/>
    <w:next w:val="Standard"/>
    <w:qFormat/>
    <w:rsid w:val="002B6A0F"/>
    <w:pPr>
      <w:keepNext/>
      <w:spacing w:before="480" w:after="60" w:line="240" w:lineRule="auto"/>
    </w:pPr>
    <w:rPr>
      <w:b/>
      <w:bCs/>
      <w:szCs w:val="20"/>
    </w:rPr>
  </w:style>
  <w:style w:type="table" w:styleId="Tabellenraster">
    <w:name w:val="Table Grid"/>
    <w:basedOn w:val="NormaleTabelle"/>
    <w:uiPriority w:val="59"/>
    <w:rsid w:val="00531AD5"/>
    <w:pPr>
      <w:spacing w:before="60" w:after="60"/>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1">
    <w:name w:val="Tab 1"/>
    <w:basedOn w:val="Standard"/>
    <w:rsid w:val="00257B96"/>
    <w:pPr>
      <w:spacing w:before="0" w:after="0" w:line="240" w:lineRule="auto"/>
    </w:pPr>
    <w:rPr>
      <w:lang w:val="it-IT"/>
    </w:rPr>
  </w:style>
  <w:style w:type="paragraph" w:customStyle="1" w:styleId="Kopf-Tab1">
    <w:name w:val="Kopf - Tab 1"/>
    <w:basedOn w:val="Tab1"/>
    <w:rsid w:val="00257B96"/>
    <w:rPr>
      <w:b/>
      <w:color w:val="FFFFFF"/>
      <w:szCs w:val="20"/>
    </w:rPr>
  </w:style>
  <w:style w:type="paragraph" w:customStyle="1" w:styleId="Angebotstext">
    <w:name w:val="Angebotstext"/>
    <w:basedOn w:val="Standard"/>
    <w:link w:val="AngebotstextZchn"/>
    <w:rsid w:val="009A126D"/>
    <w:pPr>
      <w:spacing w:before="0" w:after="0" w:line="240" w:lineRule="auto"/>
      <w:jc w:val="right"/>
    </w:pPr>
    <w:rPr>
      <w:rFonts w:ascii="Arial" w:hAnsi="Arial"/>
      <w:sz w:val="40"/>
      <w:szCs w:val="40"/>
    </w:rPr>
  </w:style>
  <w:style w:type="character" w:customStyle="1" w:styleId="AngebotstextZchn">
    <w:name w:val="Angebotstext Zchn"/>
    <w:basedOn w:val="Absatz-Standardschriftart"/>
    <w:link w:val="Angebotstext"/>
    <w:rsid w:val="009A126D"/>
    <w:rPr>
      <w:rFonts w:ascii="Arial" w:hAnsi="Arial"/>
      <w:sz w:val="40"/>
      <w:szCs w:val="40"/>
      <w:lang w:val="de-DE" w:eastAsia="de-DE" w:bidi="ar-SA"/>
    </w:rPr>
  </w:style>
  <w:style w:type="paragraph" w:customStyle="1" w:styleId="Auftraggeber">
    <w:name w:val="Auftraggeber"/>
    <w:basedOn w:val="Standard"/>
    <w:rsid w:val="009A126D"/>
    <w:pPr>
      <w:spacing w:before="0" w:after="0" w:line="240" w:lineRule="auto"/>
      <w:jc w:val="right"/>
    </w:pPr>
    <w:rPr>
      <w:rFonts w:ascii="Arial" w:hAnsi="Arial"/>
      <w:b/>
      <w:sz w:val="32"/>
      <w:szCs w:val="32"/>
    </w:rPr>
  </w:style>
  <w:style w:type="paragraph" w:customStyle="1" w:styleId="TECName">
    <w:name w:val="TEC Name"/>
    <w:basedOn w:val="Standard"/>
    <w:rsid w:val="009A126D"/>
    <w:pPr>
      <w:spacing w:before="0" w:after="0" w:line="240" w:lineRule="auto"/>
      <w:jc w:val="right"/>
    </w:pPr>
    <w:rPr>
      <w:rFonts w:ascii="Arial" w:hAnsi="Arial"/>
      <w:b/>
      <w:sz w:val="32"/>
      <w:szCs w:val="32"/>
    </w:rPr>
  </w:style>
  <w:style w:type="paragraph" w:customStyle="1" w:styleId="TECAdresse">
    <w:name w:val="TEC Adresse"/>
    <w:basedOn w:val="Standard"/>
    <w:link w:val="TECAdresseZchnZchn"/>
    <w:rsid w:val="009A126D"/>
    <w:pPr>
      <w:spacing w:before="0" w:after="0" w:line="240" w:lineRule="auto"/>
      <w:jc w:val="right"/>
    </w:pPr>
    <w:rPr>
      <w:rFonts w:ascii="Arial" w:hAnsi="Arial"/>
      <w:sz w:val="28"/>
      <w:szCs w:val="28"/>
    </w:rPr>
  </w:style>
  <w:style w:type="character" w:customStyle="1" w:styleId="TECAdresseZchnZchn">
    <w:name w:val="TEC Adresse Zchn Zchn"/>
    <w:basedOn w:val="Absatz-Standardschriftart"/>
    <w:link w:val="TECAdresse"/>
    <w:rsid w:val="009A126D"/>
    <w:rPr>
      <w:rFonts w:ascii="Arial" w:hAnsi="Arial"/>
      <w:sz w:val="28"/>
      <w:szCs w:val="28"/>
      <w:lang w:val="de-DE" w:eastAsia="de-DE" w:bidi="ar-SA"/>
    </w:rPr>
  </w:style>
  <w:style w:type="paragraph" w:customStyle="1" w:styleId="Ansprechpartner">
    <w:name w:val="Ansprechpartner"/>
    <w:basedOn w:val="Standard"/>
    <w:rsid w:val="009A126D"/>
    <w:pPr>
      <w:spacing w:before="0" w:after="0" w:line="240" w:lineRule="auto"/>
      <w:jc w:val="right"/>
    </w:pPr>
    <w:rPr>
      <w:rFonts w:ascii="Arial" w:hAnsi="Arial" w:cs="Arial"/>
    </w:rPr>
  </w:style>
  <w:style w:type="paragraph" w:customStyle="1" w:styleId="berschrift1ohneNum">
    <w:name w:val="Überschrift 1 ohne Num"/>
    <w:basedOn w:val="berschrift1"/>
    <w:link w:val="berschrift1ohneNumZchn"/>
    <w:rsid w:val="001777E5"/>
    <w:pPr>
      <w:numPr>
        <w:numId w:val="0"/>
      </w:numPr>
      <w:ind w:left="432" w:hanging="432"/>
    </w:pPr>
  </w:style>
  <w:style w:type="character" w:customStyle="1" w:styleId="berschrift1Zchn">
    <w:name w:val="Überschrift 1 Zchn"/>
    <w:basedOn w:val="Absatz-Standardschriftart"/>
    <w:link w:val="berschrift1"/>
    <w:uiPriority w:val="6"/>
    <w:rsid w:val="002B6A0F"/>
    <w:rPr>
      <w:rFonts w:ascii="Nunito" w:hAnsi="Nunito" w:cs="Arial"/>
      <w:b/>
      <w:bCs/>
      <w:smallCaps/>
      <w:kern w:val="32"/>
      <w:sz w:val="28"/>
      <w:szCs w:val="28"/>
    </w:rPr>
  </w:style>
  <w:style w:type="character" w:customStyle="1" w:styleId="berschrift1ohneNumZchn">
    <w:name w:val="Überschrift 1 ohne Num Zchn"/>
    <w:basedOn w:val="berschrift1Zchn"/>
    <w:link w:val="berschrift1ohneNum"/>
    <w:rsid w:val="001777E5"/>
    <w:rPr>
      <w:rFonts w:ascii="Arial Narrow" w:hAnsi="Arial Narrow" w:cs="Arial"/>
      <w:b/>
      <w:bCs/>
      <w:smallCaps/>
      <w:kern w:val="32"/>
      <w:sz w:val="28"/>
      <w:szCs w:val="28"/>
    </w:rPr>
  </w:style>
  <w:style w:type="paragraph" w:customStyle="1" w:styleId="Listenabsatz1">
    <w:name w:val="Listenabsatz1"/>
    <w:basedOn w:val="Standard"/>
    <w:rsid w:val="00F0048A"/>
    <w:pPr>
      <w:spacing w:before="180" w:after="0" w:line="310" w:lineRule="atLeast"/>
      <w:ind w:left="720"/>
      <w:contextualSpacing/>
    </w:pPr>
    <w:rPr>
      <w:sz w:val="22"/>
      <w:szCs w:val="22"/>
    </w:rPr>
  </w:style>
  <w:style w:type="character" w:styleId="Hyperlink">
    <w:name w:val="Hyperlink"/>
    <w:basedOn w:val="Absatz-Standardschriftart"/>
    <w:uiPriority w:val="99"/>
    <w:rsid w:val="00A17B55"/>
    <w:rPr>
      <w:color w:val="0000FF" w:themeColor="hyperlink"/>
      <w:u w:val="single"/>
    </w:rPr>
  </w:style>
  <w:style w:type="character" w:styleId="Platzhaltertext">
    <w:name w:val="Placeholder Text"/>
    <w:basedOn w:val="Absatz-Standardschriftart"/>
    <w:uiPriority w:val="99"/>
    <w:semiHidden/>
    <w:rsid w:val="00262BA7"/>
    <w:rPr>
      <w:color w:val="808080"/>
    </w:rPr>
  </w:style>
  <w:style w:type="character" w:customStyle="1" w:styleId="FuzeileZchn">
    <w:name w:val="Fußzeile Zchn"/>
    <w:basedOn w:val="Absatz-Standardschriftart"/>
    <w:link w:val="Fuzeile"/>
    <w:uiPriority w:val="99"/>
    <w:rsid w:val="00D830D1"/>
    <w:rPr>
      <w:rFonts w:ascii="Nunito" w:hAnsi="Nunito"/>
      <w:szCs w:val="24"/>
    </w:rPr>
  </w:style>
  <w:style w:type="paragraph" w:customStyle="1" w:styleId="TitelReferenz">
    <w:name w:val="TitelReferenz"/>
    <w:basedOn w:val="Standard"/>
    <w:link w:val="TitelReferenzZchn"/>
    <w:rsid w:val="00C57B67"/>
    <w:pPr>
      <w:autoSpaceDE w:val="0"/>
      <w:autoSpaceDN w:val="0"/>
      <w:adjustRightInd w:val="0"/>
      <w:spacing w:before="0" w:after="0" w:line="240" w:lineRule="auto"/>
      <w:jc w:val="left"/>
    </w:pPr>
    <w:rPr>
      <w:rFonts w:ascii="Arial" w:hAnsi="Arial"/>
      <w:b/>
      <w:sz w:val="22"/>
      <w:szCs w:val="20"/>
    </w:rPr>
  </w:style>
  <w:style w:type="paragraph" w:customStyle="1" w:styleId="UntertitelReferenz">
    <w:name w:val="UntertitelReferenz"/>
    <w:basedOn w:val="Standard"/>
    <w:link w:val="UntertitelReferenzZchn"/>
    <w:rsid w:val="00C57B67"/>
    <w:pPr>
      <w:autoSpaceDE w:val="0"/>
      <w:autoSpaceDN w:val="0"/>
      <w:adjustRightInd w:val="0"/>
      <w:spacing w:before="0" w:after="0" w:line="240" w:lineRule="auto"/>
      <w:jc w:val="left"/>
    </w:pPr>
    <w:rPr>
      <w:rFonts w:ascii="Arial" w:hAnsi="Arial"/>
      <w:sz w:val="22"/>
      <w:szCs w:val="20"/>
    </w:rPr>
  </w:style>
  <w:style w:type="character" w:customStyle="1" w:styleId="TitelReferenzZchn">
    <w:name w:val="TitelReferenz Zchn"/>
    <w:basedOn w:val="Absatz-Standardschriftart"/>
    <w:link w:val="TitelReferenz"/>
    <w:rsid w:val="00C57B67"/>
    <w:rPr>
      <w:rFonts w:ascii="Arial" w:hAnsi="Arial"/>
      <w:b/>
      <w:sz w:val="22"/>
    </w:rPr>
  </w:style>
  <w:style w:type="character" w:customStyle="1" w:styleId="UntertitelReferenzZchn">
    <w:name w:val="UntertitelReferenz Zchn"/>
    <w:basedOn w:val="Absatz-Standardschriftart"/>
    <w:link w:val="UntertitelReferenz"/>
    <w:rsid w:val="00C57B67"/>
    <w:rPr>
      <w:rFonts w:ascii="Arial" w:hAnsi="Arial"/>
      <w:sz w:val="22"/>
    </w:rPr>
  </w:style>
  <w:style w:type="paragraph" w:styleId="Listenabsatz">
    <w:name w:val="List Paragraph"/>
    <w:basedOn w:val="Standard"/>
    <w:uiPriority w:val="34"/>
    <w:qFormat/>
    <w:rsid w:val="00F67BC3"/>
    <w:pPr>
      <w:ind w:left="720"/>
      <w:contextualSpacing/>
    </w:pPr>
  </w:style>
  <w:style w:type="character" w:styleId="Kommentarzeichen">
    <w:name w:val="annotation reference"/>
    <w:basedOn w:val="Absatz-Standardschriftart"/>
    <w:uiPriority w:val="99"/>
    <w:rsid w:val="0043269F"/>
    <w:rPr>
      <w:sz w:val="16"/>
      <w:szCs w:val="16"/>
    </w:rPr>
  </w:style>
  <w:style w:type="paragraph" w:styleId="Kommentartext">
    <w:name w:val="annotation text"/>
    <w:basedOn w:val="Standard"/>
    <w:link w:val="KommentartextZchn"/>
    <w:uiPriority w:val="99"/>
    <w:rsid w:val="0043269F"/>
    <w:pPr>
      <w:spacing w:line="240" w:lineRule="auto"/>
    </w:pPr>
    <w:rPr>
      <w:szCs w:val="20"/>
    </w:rPr>
  </w:style>
  <w:style w:type="character" w:customStyle="1" w:styleId="KommentartextZchn">
    <w:name w:val="Kommentartext Zchn"/>
    <w:basedOn w:val="Absatz-Standardschriftart"/>
    <w:link w:val="Kommentartext"/>
    <w:uiPriority w:val="99"/>
    <w:rsid w:val="0043269F"/>
    <w:rPr>
      <w:rFonts w:ascii="Arial Narrow" w:hAnsi="Arial Narrow"/>
    </w:rPr>
  </w:style>
  <w:style w:type="paragraph" w:styleId="Kommentarthema">
    <w:name w:val="annotation subject"/>
    <w:basedOn w:val="Kommentartext"/>
    <w:next w:val="Kommentartext"/>
    <w:link w:val="KommentarthemaZchn"/>
    <w:rsid w:val="0043269F"/>
    <w:rPr>
      <w:b/>
      <w:bCs/>
    </w:rPr>
  </w:style>
  <w:style w:type="character" w:customStyle="1" w:styleId="KommentarthemaZchn">
    <w:name w:val="Kommentarthema Zchn"/>
    <w:basedOn w:val="KommentartextZchn"/>
    <w:link w:val="Kommentarthema"/>
    <w:rsid w:val="0043269F"/>
    <w:rPr>
      <w:rFonts w:ascii="Arial Narrow" w:hAnsi="Arial Narrow"/>
      <w:b/>
      <w:bCs/>
    </w:rPr>
  </w:style>
  <w:style w:type="character" w:customStyle="1" w:styleId="FunotentextZchn">
    <w:name w:val="Fußnotentext Zchn"/>
    <w:link w:val="Funotentext"/>
    <w:uiPriority w:val="99"/>
    <w:rsid w:val="003B0CF2"/>
    <w:rPr>
      <w:rFonts w:ascii="Nunito" w:hAnsi="Nunito"/>
      <w:sz w:val="16"/>
    </w:rPr>
  </w:style>
  <w:style w:type="table" w:customStyle="1" w:styleId="Tabellenraster1">
    <w:name w:val="Tabellenraster1"/>
    <w:basedOn w:val="NormaleTabelle"/>
    <w:next w:val="Tabellenraster"/>
    <w:uiPriority w:val="59"/>
    <w:rsid w:val="00470C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tandard12">
    <w:name w:val="a_Standard12"/>
    <w:link w:val="aStandard12Zchn1"/>
    <w:rsid w:val="000D3586"/>
    <w:pPr>
      <w:spacing w:before="240" w:after="120" w:line="300" w:lineRule="atLeast"/>
      <w:jc w:val="both"/>
    </w:pPr>
    <w:rPr>
      <w:rFonts w:ascii="Arial" w:hAnsi="Arial" w:cs="Arial"/>
      <w:sz w:val="22"/>
      <w:szCs w:val="22"/>
    </w:rPr>
  </w:style>
  <w:style w:type="character" w:customStyle="1" w:styleId="aStandard12Zchn1">
    <w:name w:val="a_Standard12 Zchn1"/>
    <w:link w:val="aStandard12"/>
    <w:locked/>
    <w:rsid w:val="000D3586"/>
    <w:rPr>
      <w:rFonts w:ascii="Arial" w:hAnsi="Arial" w:cs="Arial"/>
      <w:sz w:val="22"/>
      <w:szCs w:val="22"/>
    </w:rPr>
  </w:style>
  <w:style w:type="paragraph" w:styleId="Aufzhlungszeichen">
    <w:name w:val="List Bullet"/>
    <w:basedOn w:val="Standard"/>
    <w:uiPriority w:val="28"/>
    <w:rsid w:val="006E2773"/>
    <w:pPr>
      <w:tabs>
        <w:tab w:val="num" w:pos="360"/>
      </w:tabs>
      <w:spacing w:before="120" w:after="120" w:line="240" w:lineRule="atLeast"/>
      <w:ind w:left="360" w:hanging="360"/>
    </w:pPr>
    <w:rPr>
      <w:rFonts w:ascii="Times New Roman" w:hAnsi="Times New Roman"/>
    </w:rPr>
  </w:style>
  <w:style w:type="paragraph" w:customStyle="1" w:styleId="Standard-Block">
    <w:name w:val="Standard-Block"/>
    <w:basedOn w:val="Standard"/>
    <w:rsid w:val="008D41BB"/>
    <w:pPr>
      <w:spacing w:before="120" w:after="120" w:line="240" w:lineRule="atLeast"/>
    </w:pPr>
    <w:rPr>
      <w:rFonts w:ascii="Times New Roman" w:hAnsi="Times New Roman" w:cs="Arial"/>
    </w:rPr>
  </w:style>
  <w:style w:type="paragraph" w:customStyle="1" w:styleId="Tabelle">
    <w:name w:val="Tabelle"/>
    <w:basedOn w:val="Standard"/>
    <w:next w:val="Standard"/>
    <w:rsid w:val="00FD21BF"/>
    <w:pPr>
      <w:keepNext/>
      <w:pBdr>
        <w:top w:val="single" w:sz="4" w:space="1" w:color="auto"/>
        <w:left w:val="single" w:sz="4" w:space="1" w:color="auto"/>
        <w:bottom w:val="single" w:sz="4" w:space="1" w:color="auto"/>
        <w:right w:val="single" w:sz="4" w:space="1" w:color="auto"/>
      </w:pBdr>
      <w:spacing w:before="0" w:after="240" w:line="240" w:lineRule="auto"/>
      <w:jc w:val="left"/>
    </w:pPr>
    <w:rPr>
      <w:rFonts w:ascii="Arial" w:hAnsi="Arial"/>
      <w:sz w:val="22"/>
      <w:szCs w:val="20"/>
    </w:rPr>
  </w:style>
  <w:style w:type="character" w:styleId="Fett">
    <w:name w:val="Strong"/>
    <w:aliases w:val="Fett Fließtext"/>
    <w:basedOn w:val="Absatz-Standardschriftart"/>
    <w:uiPriority w:val="33"/>
    <w:qFormat/>
    <w:rsid w:val="0074282D"/>
    <w:rPr>
      <w:b/>
      <w:bCs/>
    </w:rPr>
  </w:style>
  <w:style w:type="paragraph" w:styleId="Textkrper-Zeileneinzug">
    <w:name w:val="Body Text Indent"/>
    <w:basedOn w:val="Standard"/>
    <w:link w:val="Textkrper-ZeileneinzugZchn"/>
    <w:rsid w:val="00AE5FF4"/>
    <w:pPr>
      <w:spacing w:before="0" w:after="0" w:line="360" w:lineRule="auto"/>
      <w:ind w:left="284" w:hanging="284"/>
      <w:jc w:val="left"/>
    </w:pPr>
    <w:rPr>
      <w:rFonts w:ascii="Times New Roman" w:hAnsi="Times New Roman"/>
    </w:rPr>
  </w:style>
  <w:style w:type="character" w:customStyle="1" w:styleId="Textkrper-ZeileneinzugZchn">
    <w:name w:val="Textkörper-Zeileneinzug Zchn"/>
    <w:basedOn w:val="Absatz-Standardschriftart"/>
    <w:link w:val="Textkrper-Zeileneinzug"/>
    <w:rsid w:val="00AE5FF4"/>
    <w:rPr>
      <w:sz w:val="24"/>
      <w:szCs w:val="24"/>
    </w:rPr>
  </w:style>
  <w:style w:type="paragraph" w:styleId="Textkrper-Einzug2">
    <w:name w:val="Body Text Indent 2"/>
    <w:basedOn w:val="Standard"/>
    <w:link w:val="Textkrper-Einzug2Zchn"/>
    <w:rsid w:val="00AE5FF4"/>
    <w:pPr>
      <w:spacing w:before="0" w:after="120" w:line="240" w:lineRule="auto"/>
      <w:ind w:left="284" w:hanging="284"/>
      <w:jc w:val="left"/>
    </w:pPr>
    <w:rPr>
      <w:rFonts w:ascii="Times New Roman" w:hAnsi="Times New Roman"/>
      <w:b/>
    </w:rPr>
  </w:style>
  <w:style w:type="character" w:customStyle="1" w:styleId="Textkrper-Einzug2Zchn">
    <w:name w:val="Textkörper-Einzug 2 Zchn"/>
    <w:basedOn w:val="Absatz-Standardschriftart"/>
    <w:link w:val="Textkrper-Einzug2"/>
    <w:rsid w:val="00AE5FF4"/>
    <w:rPr>
      <w:b/>
      <w:sz w:val="24"/>
      <w:szCs w:val="24"/>
    </w:rPr>
  </w:style>
  <w:style w:type="character" w:customStyle="1" w:styleId="aStandard12Zchn">
    <w:name w:val="a_Standard12 Zchn"/>
    <w:rsid w:val="00756B3A"/>
    <w:rPr>
      <w:rFonts w:ascii="Arial" w:hAnsi="Arial" w:cs="Arial"/>
      <w:sz w:val="22"/>
      <w:lang w:val="de-DE" w:eastAsia="de-DE" w:bidi="ar-SA"/>
    </w:rPr>
  </w:style>
  <w:style w:type="paragraph" w:customStyle="1" w:styleId="Angebot-Aufzhlung">
    <w:name w:val="Angebot-Aufzählung"/>
    <w:basedOn w:val="Standard"/>
    <w:rsid w:val="00756B3A"/>
    <w:pPr>
      <w:numPr>
        <w:numId w:val="6"/>
      </w:numPr>
      <w:spacing w:before="0" w:after="260" w:line="260" w:lineRule="atLeast"/>
    </w:pPr>
    <w:rPr>
      <w:rFonts w:ascii="Arial" w:hAnsi="Arial"/>
      <w:sz w:val="22"/>
      <w:szCs w:val="20"/>
    </w:rPr>
  </w:style>
  <w:style w:type="paragraph" w:customStyle="1" w:styleId="Aaoeeu">
    <w:name w:val="Aaoeeu"/>
    <w:rsid w:val="00756B3A"/>
    <w:pPr>
      <w:widowControl w:val="0"/>
    </w:pPr>
    <w:rPr>
      <w:lang w:val="en-US"/>
    </w:rPr>
  </w:style>
  <w:style w:type="paragraph" w:customStyle="1" w:styleId="Aeeaoaeaa1">
    <w:name w:val="A?eeaoae?aa 1"/>
    <w:basedOn w:val="Aaoeeu"/>
    <w:next w:val="Aaoeeu"/>
    <w:rsid w:val="00756B3A"/>
    <w:pPr>
      <w:keepNext/>
      <w:jc w:val="right"/>
    </w:pPr>
    <w:rPr>
      <w:b/>
      <w:bCs/>
    </w:rPr>
  </w:style>
  <w:style w:type="paragraph" w:customStyle="1" w:styleId="Eaoaeaa">
    <w:name w:val="Eaoae?aa"/>
    <w:basedOn w:val="Aaoeeu"/>
    <w:rsid w:val="00756B3A"/>
    <w:pPr>
      <w:tabs>
        <w:tab w:val="center" w:pos="4153"/>
        <w:tab w:val="right" w:pos="8306"/>
      </w:tabs>
    </w:pPr>
  </w:style>
  <w:style w:type="paragraph" w:customStyle="1" w:styleId="OiaeaeiYiio2">
    <w:name w:val="O?ia eaeiYiio 2"/>
    <w:basedOn w:val="Aaoeeu"/>
    <w:rsid w:val="00756B3A"/>
    <w:pPr>
      <w:jc w:val="right"/>
    </w:pPr>
    <w:rPr>
      <w:i/>
      <w:iCs/>
      <w:sz w:val="16"/>
      <w:szCs w:val="16"/>
    </w:rPr>
  </w:style>
  <w:style w:type="paragraph" w:styleId="Standardeinzug">
    <w:name w:val="Normal Indent"/>
    <w:link w:val="StandardeinzugZchn"/>
    <w:rsid w:val="003561C8"/>
    <w:pPr>
      <w:numPr>
        <w:numId w:val="7"/>
      </w:numPr>
      <w:spacing w:before="120" w:line="290" w:lineRule="atLeast"/>
      <w:jc w:val="both"/>
    </w:pPr>
    <w:rPr>
      <w:rFonts w:ascii="Arial Narrow" w:hAnsi="Arial Narrow"/>
      <w:color w:val="000000"/>
      <w:sz w:val="22"/>
      <w:szCs w:val="22"/>
    </w:rPr>
  </w:style>
  <w:style w:type="paragraph" w:customStyle="1" w:styleId="Standardeinzug3">
    <w:name w:val="Standardeinzug3"/>
    <w:basedOn w:val="Standardeinzug2"/>
    <w:rsid w:val="003561C8"/>
    <w:pPr>
      <w:numPr>
        <w:ilvl w:val="4"/>
      </w:numPr>
      <w:tabs>
        <w:tab w:val="clear" w:pos="851"/>
        <w:tab w:val="num" w:pos="926"/>
      </w:tabs>
      <w:ind w:left="926" w:hanging="360"/>
    </w:pPr>
  </w:style>
  <w:style w:type="paragraph" w:customStyle="1" w:styleId="Standardeinzug1ohne">
    <w:name w:val="Standardeinzug1ohne"/>
    <w:basedOn w:val="Standardeinzug"/>
    <w:rsid w:val="003561C8"/>
    <w:pPr>
      <w:numPr>
        <w:ilvl w:val="1"/>
      </w:numPr>
      <w:tabs>
        <w:tab w:val="clear" w:pos="284"/>
        <w:tab w:val="num" w:pos="926"/>
      </w:tabs>
      <w:ind w:left="926" w:hanging="360"/>
    </w:pPr>
  </w:style>
  <w:style w:type="paragraph" w:customStyle="1" w:styleId="Standardeinzug2">
    <w:name w:val="Standardeinzug2"/>
    <w:basedOn w:val="Standardeinzug"/>
    <w:rsid w:val="003561C8"/>
    <w:pPr>
      <w:numPr>
        <w:ilvl w:val="2"/>
      </w:numPr>
      <w:tabs>
        <w:tab w:val="clear" w:pos="567"/>
        <w:tab w:val="num" w:pos="926"/>
      </w:tabs>
      <w:ind w:left="926" w:hanging="360"/>
    </w:pPr>
  </w:style>
  <w:style w:type="paragraph" w:customStyle="1" w:styleId="Standardeinzug2ohne">
    <w:name w:val="Standardeinzug2ohne"/>
    <w:basedOn w:val="Standardeinzug2"/>
    <w:rsid w:val="003561C8"/>
    <w:pPr>
      <w:numPr>
        <w:ilvl w:val="3"/>
      </w:numPr>
      <w:tabs>
        <w:tab w:val="clear" w:pos="567"/>
        <w:tab w:val="num" w:pos="926"/>
      </w:tabs>
      <w:ind w:left="926" w:hanging="360"/>
    </w:pPr>
  </w:style>
  <w:style w:type="paragraph" w:customStyle="1" w:styleId="Standardeinzug3ohne">
    <w:name w:val="Standardeinzug3ohne"/>
    <w:basedOn w:val="Standardeinzug3"/>
    <w:rsid w:val="003561C8"/>
    <w:pPr>
      <w:numPr>
        <w:ilvl w:val="5"/>
      </w:numPr>
      <w:tabs>
        <w:tab w:val="clear" w:pos="851"/>
        <w:tab w:val="num" w:pos="926"/>
      </w:tabs>
      <w:ind w:left="926" w:hanging="360"/>
    </w:pPr>
  </w:style>
  <w:style w:type="character" w:customStyle="1" w:styleId="StandardeinzugZchn">
    <w:name w:val="Standardeinzug Zchn"/>
    <w:basedOn w:val="Absatz-Standardschriftart"/>
    <w:link w:val="Standardeinzug"/>
    <w:rsid w:val="003561C8"/>
    <w:rPr>
      <w:rFonts w:ascii="Arial Narrow" w:hAnsi="Arial Narrow"/>
      <w:color w:val="000000"/>
      <w:sz w:val="22"/>
      <w:szCs w:val="22"/>
    </w:rPr>
  </w:style>
  <w:style w:type="numbering" w:customStyle="1" w:styleId="StandardEinzuegeListe">
    <w:name w:val="StandardEinzuegeListe"/>
    <w:basedOn w:val="KeineListe"/>
    <w:rsid w:val="003561C8"/>
    <w:pPr>
      <w:numPr>
        <w:numId w:val="7"/>
      </w:numPr>
    </w:pPr>
  </w:style>
  <w:style w:type="paragraph" w:customStyle="1" w:styleId="Char1ZchnZchnCharZchnZchnCharZchnZchnChar">
    <w:name w:val="Char1 Zchn Zchn Char Zchn Zchn Char Zchn Zchn Char"/>
    <w:basedOn w:val="Standard"/>
    <w:rsid w:val="003561C8"/>
    <w:pPr>
      <w:spacing w:before="0" w:after="160" w:line="240" w:lineRule="exact"/>
    </w:pPr>
    <w:rPr>
      <w:rFonts w:ascii="Tahoma" w:hAnsi="Tahoma"/>
      <w:szCs w:val="20"/>
      <w:lang w:val="en-US" w:eastAsia="en-US"/>
    </w:rPr>
  </w:style>
  <w:style w:type="character" w:customStyle="1" w:styleId="berschrift2Zchn">
    <w:name w:val="Überschrift 2 Zchn"/>
    <w:basedOn w:val="Absatz-Standardschriftart"/>
    <w:link w:val="berschrift2"/>
    <w:uiPriority w:val="7"/>
    <w:rsid w:val="002B6A0F"/>
    <w:rPr>
      <w:rFonts w:ascii="Nunito" w:hAnsi="Nunito" w:cs="Arial"/>
      <w:b/>
      <w:bCs/>
      <w:iCs/>
      <w:sz w:val="26"/>
      <w:szCs w:val="26"/>
    </w:rPr>
  </w:style>
  <w:style w:type="character" w:customStyle="1" w:styleId="berschrift3Zchn">
    <w:name w:val="Überschrift 3 Zchn"/>
    <w:basedOn w:val="Absatz-Standardschriftart"/>
    <w:link w:val="berschrift3"/>
    <w:uiPriority w:val="8"/>
    <w:rsid w:val="003E4944"/>
    <w:rPr>
      <w:rFonts w:ascii="Nunito" w:hAnsi="Nunito" w:cs="Arial"/>
      <w:b/>
      <w:bCs/>
      <w:sz w:val="22"/>
      <w:szCs w:val="24"/>
    </w:rPr>
  </w:style>
  <w:style w:type="paragraph" w:customStyle="1" w:styleId="StandardBericht">
    <w:name w:val="StandardBericht"/>
    <w:basedOn w:val="Standard"/>
    <w:link w:val="StandardBerichtChar"/>
    <w:rsid w:val="00441BA4"/>
    <w:pPr>
      <w:spacing w:before="0" w:after="260" w:line="260" w:lineRule="atLeast"/>
      <w:ind w:left="2268"/>
      <w:jc w:val="left"/>
    </w:pPr>
    <w:rPr>
      <w:rFonts w:ascii="Arial" w:hAnsi="Arial"/>
      <w:sz w:val="22"/>
      <w:szCs w:val="20"/>
    </w:rPr>
  </w:style>
  <w:style w:type="character" w:customStyle="1" w:styleId="StandardBerichtChar">
    <w:name w:val="StandardBericht Char"/>
    <w:basedOn w:val="Absatz-Standardschriftart"/>
    <w:link w:val="StandardBericht"/>
    <w:rsid w:val="00441BA4"/>
    <w:rPr>
      <w:rFonts w:ascii="Arial" w:hAnsi="Arial"/>
      <w:sz w:val="22"/>
    </w:rPr>
  </w:style>
  <w:style w:type="paragraph" w:styleId="StandardWeb">
    <w:name w:val="Normal (Web)"/>
    <w:basedOn w:val="Standard"/>
    <w:uiPriority w:val="99"/>
    <w:unhideWhenUsed/>
    <w:rsid w:val="00441BA4"/>
    <w:pPr>
      <w:spacing w:before="0" w:after="0" w:line="240" w:lineRule="auto"/>
      <w:jc w:val="left"/>
    </w:pPr>
    <w:rPr>
      <w:rFonts w:ascii="Times New Roman" w:eastAsia="Calibri" w:hAnsi="Times New Roman"/>
    </w:rPr>
  </w:style>
  <w:style w:type="paragraph" w:customStyle="1" w:styleId="CVTitle">
    <w:name w:val="CV Title"/>
    <w:basedOn w:val="Standard"/>
    <w:rsid w:val="00F964E6"/>
    <w:pPr>
      <w:suppressAutoHyphens/>
      <w:spacing w:before="0" w:after="0" w:line="240" w:lineRule="auto"/>
      <w:ind w:left="113" w:right="113"/>
      <w:jc w:val="right"/>
    </w:pPr>
    <w:rPr>
      <w:b/>
      <w:bCs/>
      <w:spacing w:val="10"/>
      <w:sz w:val="28"/>
      <w:szCs w:val="20"/>
      <w:lang w:val="fr-FR" w:eastAsia="ar-SA"/>
    </w:rPr>
  </w:style>
  <w:style w:type="paragraph" w:customStyle="1" w:styleId="CVHeading1">
    <w:name w:val="CV Heading 1"/>
    <w:basedOn w:val="Standard"/>
    <w:next w:val="Standard"/>
    <w:rsid w:val="00F964E6"/>
    <w:pPr>
      <w:suppressAutoHyphens/>
      <w:spacing w:before="74" w:after="0" w:line="240" w:lineRule="auto"/>
      <w:ind w:left="113" w:right="113"/>
      <w:jc w:val="right"/>
    </w:pPr>
    <w:rPr>
      <w:b/>
      <w:szCs w:val="20"/>
      <w:lang w:val="en-US" w:eastAsia="ar-SA"/>
    </w:rPr>
  </w:style>
  <w:style w:type="paragraph" w:customStyle="1" w:styleId="CVHeading2">
    <w:name w:val="CV Heading 2"/>
    <w:basedOn w:val="CVHeading1"/>
    <w:next w:val="Standard"/>
    <w:rsid w:val="00F964E6"/>
    <w:pPr>
      <w:spacing w:before="0"/>
    </w:pPr>
    <w:rPr>
      <w:b w:val="0"/>
      <w:sz w:val="22"/>
    </w:rPr>
  </w:style>
  <w:style w:type="paragraph" w:customStyle="1" w:styleId="CVHeading2-FirstLine">
    <w:name w:val="CV Heading 2 - First Line"/>
    <w:basedOn w:val="CVHeading2"/>
    <w:next w:val="CVHeading2"/>
    <w:rsid w:val="00F964E6"/>
    <w:pPr>
      <w:spacing w:before="74"/>
    </w:pPr>
  </w:style>
  <w:style w:type="paragraph" w:customStyle="1" w:styleId="CVHeading3">
    <w:name w:val="CV Heading 3"/>
    <w:basedOn w:val="Standard"/>
    <w:next w:val="Standard"/>
    <w:rsid w:val="00F964E6"/>
    <w:pPr>
      <w:suppressAutoHyphens/>
      <w:spacing w:before="0" w:after="0" w:line="240" w:lineRule="auto"/>
      <w:ind w:left="113" w:right="113"/>
      <w:jc w:val="right"/>
      <w:textAlignment w:val="center"/>
    </w:pPr>
    <w:rPr>
      <w:szCs w:val="20"/>
      <w:lang w:val="en-US" w:eastAsia="ar-SA"/>
    </w:rPr>
  </w:style>
  <w:style w:type="paragraph" w:customStyle="1" w:styleId="CVHeading3-FirstLine">
    <w:name w:val="CV Heading 3 - First Line"/>
    <w:basedOn w:val="CVHeading3"/>
    <w:next w:val="CVHeading3"/>
    <w:rsid w:val="00F964E6"/>
    <w:pPr>
      <w:spacing w:before="74"/>
    </w:pPr>
  </w:style>
  <w:style w:type="paragraph" w:customStyle="1" w:styleId="CVHeadingLanguage">
    <w:name w:val="CV Heading Language"/>
    <w:basedOn w:val="CVHeading2"/>
    <w:next w:val="LevelAssessment-Code"/>
    <w:rsid w:val="00F964E6"/>
    <w:rPr>
      <w:b/>
    </w:rPr>
  </w:style>
  <w:style w:type="paragraph" w:customStyle="1" w:styleId="LevelAssessment-Code">
    <w:name w:val="Level Assessment - Code"/>
    <w:basedOn w:val="Standard"/>
    <w:next w:val="LevelAssessment-Description"/>
    <w:rsid w:val="00F964E6"/>
    <w:pPr>
      <w:suppressAutoHyphens/>
      <w:spacing w:before="0" w:after="0" w:line="240" w:lineRule="auto"/>
      <w:ind w:left="28"/>
      <w:jc w:val="center"/>
    </w:pPr>
    <w:rPr>
      <w:sz w:val="18"/>
      <w:szCs w:val="20"/>
      <w:lang w:val="en-US" w:eastAsia="ar-SA"/>
    </w:rPr>
  </w:style>
  <w:style w:type="paragraph" w:customStyle="1" w:styleId="LevelAssessment-Description">
    <w:name w:val="Level Assessment - Description"/>
    <w:basedOn w:val="LevelAssessment-Code"/>
    <w:next w:val="LevelAssessment-Code"/>
    <w:rsid w:val="00F964E6"/>
    <w:pPr>
      <w:textAlignment w:val="bottom"/>
    </w:pPr>
  </w:style>
  <w:style w:type="paragraph" w:customStyle="1" w:styleId="CVHeadingLevel">
    <w:name w:val="CV Heading Level"/>
    <w:basedOn w:val="CVHeading3"/>
    <w:next w:val="Standard"/>
    <w:rsid w:val="00F964E6"/>
    <w:rPr>
      <w:i/>
    </w:rPr>
  </w:style>
  <w:style w:type="paragraph" w:customStyle="1" w:styleId="LevelAssessment-Heading1">
    <w:name w:val="Level Assessment - Heading 1"/>
    <w:basedOn w:val="LevelAssessment-Code"/>
    <w:rsid w:val="00F964E6"/>
    <w:pPr>
      <w:ind w:left="57" w:right="57"/>
    </w:pPr>
    <w:rPr>
      <w:b/>
      <w:sz w:val="22"/>
    </w:rPr>
  </w:style>
  <w:style w:type="paragraph" w:customStyle="1" w:styleId="LevelAssessment-Heading2">
    <w:name w:val="Level Assessment - Heading 2"/>
    <w:basedOn w:val="Standard"/>
    <w:rsid w:val="00F964E6"/>
    <w:pPr>
      <w:suppressAutoHyphens/>
      <w:spacing w:before="0" w:after="0" w:line="240" w:lineRule="auto"/>
      <w:ind w:left="57" w:right="57"/>
      <w:jc w:val="center"/>
    </w:pPr>
    <w:rPr>
      <w:sz w:val="18"/>
      <w:szCs w:val="20"/>
      <w:lang w:val="en-US" w:eastAsia="ar-SA"/>
    </w:rPr>
  </w:style>
  <w:style w:type="paragraph" w:customStyle="1" w:styleId="LevelAssessment-Note">
    <w:name w:val="Level Assessment - Note"/>
    <w:basedOn w:val="LevelAssessment-Code"/>
    <w:rsid w:val="00F964E6"/>
    <w:pPr>
      <w:ind w:left="113"/>
      <w:jc w:val="left"/>
    </w:pPr>
    <w:rPr>
      <w:i/>
    </w:rPr>
  </w:style>
  <w:style w:type="paragraph" w:customStyle="1" w:styleId="CVMajor-FirstLine">
    <w:name w:val="CV Major - First Line"/>
    <w:basedOn w:val="Standard"/>
    <w:next w:val="Standard"/>
    <w:rsid w:val="00F964E6"/>
    <w:pPr>
      <w:suppressAutoHyphens/>
      <w:spacing w:before="74" w:after="0" w:line="240" w:lineRule="auto"/>
      <w:ind w:left="113" w:right="113"/>
      <w:jc w:val="left"/>
    </w:pPr>
    <w:rPr>
      <w:b/>
      <w:szCs w:val="20"/>
      <w:lang w:val="en-US" w:eastAsia="ar-SA"/>
    </w:rPr>
  </w:style>
  <w:style w:type="paragraph" w:customStyle="1" w:styleId="CVMedium-FirstLine">
    <w:name w:val="CV Medium - First Line"/>
    <w:basedOn w:val="Standard"/>
    <w:next w:val="Standard"/>
    <w:rsid w:val="00F964E6"/>
    <w:pPr>
      <w:suppressAutoHyphens/>
      <w:spacing w:before="74" w:after="0" w:line="240" w:lineRule="auto"/>
      <w:ind w:left="113" w:right="113"/>
      <w:jc w:val="left"/>
    </w:pPr>
    <w:rPr>
      <w:b/>
      <w:sz w:val="22"/>
      <w:szCs w:val="20"/>
      <w:lang w:val="en-US" w:eastAsia="ar-SA"/>
    </w:rPr>
  </w:style>
  <w:style w:type="paragraph" w:customStyle="1" w:styleId="CVNormal">
    <w:name w:val="CV Normal"/>
    <w:basedOn w:val="Standard"/>
    <w:rsid w:val="00F964E6"/>
    <w:pPr>
      <w:suppressAutoHyphens/>
      <w:spacing w:before="0" w:after="0" w:line="240" w:lineRule="auto"/>
      <w:ind w:left="113" w:right="113"/>
      <w:jc w:val="left"/>
    </w:pPr>
    <w:rPr>
      <w:szCs w:val="20"/>
      <w:lang w:val="en-US" w:eastAsia="ar-SA"/>
    </w:rPr>
  </w:style>
  <w:style w:type="paragraph" w:customStyle="1" w:styleId="CVSpacer">
    <w:name w:val="CV Spacer"/>
    <w:basedOn w:val="CVNormal"/>
    <w:rsid w:val="00F964E6"/>
    <w:rPr>
      <w:sz w:val="4"/>
    </w:rPr>
  </w:style>
  <w:style w:type="paragraph" w:customStyle="1" w:styleId="CVNormal-FirstLine">
    <w:name w:val="CV Normal - First Line"/>
    <w:basedOn w:val="CVNormal"/>
    <w:next w:val="CVNormal"/>
    <w:rsid w:val="00F964E6"/>
    <w:pPr>
      <w:spacing w:before="74"/>
    </w:pPr>
  </w:style>
  <w:style w:type="paragraph" w:customStyle="1" w:styleId="bodytext">
    <w:name w:val="bodytext"/>
    <w:basedOn w:val="Standard"/>
    <w:rsid w:val="00F964E6"/>
    <w:pPr>
      <w:spacing w:before="100" w:beforeAutospacing="1" w:after="100" w:afterAutospacing="1" w:line="240" w:lineRule="auto"/>
      <w:jc w:val="left"/>
    </w:pPr>
    <w:rPr>
      <w:rFonts w:ascii="Times New Roman" w:hAnsi="Times New Roman"/>
    </w:rPr>
  </w:style>
  <w:style w:type="paragraph" w:customStyle="1" w:styleId="Default">
    <w:name w:val="Default"/>
    <w:rsid w:val="00F964E6"/>
    <w:pPr>
      <w:autoSpaceDE w:val="0"/>
      <w:autoSpaceDN w:val="0"/>
      <w:adjustRightInd w:val="0"/>
    </w:pPr>
    <w:rPr>
      <w:rFonts w:ascii="Calibri" w:eastAsiaTheme="minorHAnsi" w:hAnsi="Calibri" w:cs="Calibri"/>
      <w:color w:val="000000"/>
      <w:sz w:val="24"/>
      <w:szCs w:val="24"/>
      <w:lang w:eastAsia="en-US"/>
    </w:rPr>
  </w:style>
  <w:style w:type="paragraph" w:customStyle="1" w:styleId="TabelleReferenzen">
    <w:name w:val="TabelleReferenzen"/>
    <w:basedOn w:val="Standard"/>
    <w:rsid w:val="007641CB"/>
    <w:pPr>
      <w:spacing w:before="40" w:after="0" w:line="240" w:lineRule="auto"/>
    </w:pPr>
  </w:style>
  <w:style w:type="character" w:customStyle="1" w:styleId="fontstyle01">
    <w:name w:val="fontstyle01"/>
    <w:basedOn w:val="Absatz-Standardschriftart"/>
    <w:rsid w:val="000B7108"/>
    <w:rPr>
      <w:rFonts w:ascii="Arial" w:hAnsi="Arial" w:cs="Arial" w:hint="default"/>
      <w:b w:val="0"/>
      <w:bCs w:val="0"/>
      <w:i w:val="0"/>
      <w:iCs w:val="0"/>
      <w:color w:val="000000"/>
      <w:sz w:val="20"/>
      <w:szCs w:val="20"/>
    </w:rPr>
  </w:style>
  <w:style w:type="table" w:customStyle="1" w:styleId="TabellemithellemGitternetz1">
    <w:name w:val="Tabelle mit hellem Gitternetz1"/>
    <w:basedOn w:val="NormaleTabelle"/>
    <w:uiPriority w:val="40"/>
    <w:rsid w:val="00925379"/>
    <w:rPr>
      <w:rFonts w:asciiTheme="minorHAnsi" w:eastAsiaTheme="minorHAnsi" w:hAnsiTheme="minorHAnsi" w:cstheme="minorBidi"/>
      <w:color w:val="EEECE1" w:themeColor="background2"/>
      <w:sz w:val="22"/>
      <w:szCs w:val="22"/>
      <w:lang w:eastAsia="en-US"/>
    </w:rPr>
    <w:tblPr>
      <w:tblBorders>
        <w:bottom w:val="single" w:sz="4" w:space="0" w:color="EEECE1" w:themeColor="background2"/>
        <w:insideH w:val="single" w:sz="2" w:space="0" w:color="EEECE1" w:themeColor="background2"/>
      </w:tblBorders>
      <w:tblCellMar>
        <w:top w:w="142" w:type="dxa"/>
        <w:left w:w="57" w:type="dxa"/>
        <w:bottom w:w="142" w:type="dxa"/>
        <w:right w:w="57" w:type="dxa"/>
      </w:tblCellMar>
    </w:tblPr>
    <w:tcPr>
      <w:vAlign w:val="center"/>
    </w:tcPr>
    <w:tblStylePr w:type="firstRow">
      <w:pPr>
        <w:jc w:val="left"/>
      </w:pPr>
      <w:rPr>
        <w:rFonts w:ascii="@Yu Gothic Medium" w:hAnsi="@Yu Gothic Medium"/>
        <w:color w:val="auto"/>
      </w:rPr>
      <w:tblPr/>
      <w:tcPr>
        <w:tcBorders>
          <w:bottom w:val="single" w:sz="4" w:space="0" w:color="1F497D" w:themeColor="text2"/>
        </w:tcBorders>
        <w:vAlign w:val="bottom"/>
      </w:tcPr>
    </w:tblStylePr>
    <w:tblStylePr w:type="lastRow">
      <w:rPr>
        <w:rFonts w:ascii="@Yu Gothic Medium" w:hAnsi="@Yu Gothic Medium"/>
        <w:color w:val="000000" w:themeColor="text1"/>
      </w:rPr>
      <w:tblPr/>
      <w:tcPr>
        <w:shd w:val="clear" w:color="auto" w:fill="F0F0F0"/>
      </w:tcPr>
    </w:tblStylePr>
  </w:style>
  <w:style w:type="paragraph" w:styleId="Abbildungsverzeichnis">
    <w:name w:val="table of figures"/>
    <w:basedOn w:val="Standard"/>
    <w:next w:val="Standard"/>
    <w:uiPriority w:val="99"/>
    <w:unhideWhenUsed/>
    <w:rsid w:val="00E3237B"/>
    <w:pPr>
      <w:spacing w:after="0"/>
    </w:pPr>
  </w:style>
  <w:style w:type="character" w:customStyle="1" w:styleId="NichtaufgelsteErwhnung1">
    <w:name w:val="Nicht aufgelöste Erwähnung1"/>
    <w:basedOn w:val="Absatz-Standardschriftart"/>
    <w:uiPriority w:val="99"/>
    <w:semiHidden/>
    <w:unhideWhenUsed/>
    <w:rsid w:val="001C0C59"/>
    <w:rPr>
      <w:color w:val="605E5C"/>
      <w:shd w:val="clear" w:color="auto" w:fill="E1DFDD"/>
    </w:rPr>
  </w:style>
  <w:style w:type="paragraph" w:styleId="Titel">
    <w:name w:val="Title"/>
    <w:basedOn w:val="Standard"/>
    <w:next w:val="Standard"/>
    <w:link w:val="TitelZchn"/>
    <w:rsid w:val="00D46D60"/>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46D60"/>
    <w:rPr>
      <w:rFonts w:asciiTheme="majorHAnsi" w:eastAsiaTheme="majorEastAsia" w:hAnsiTheme="majorHAnsi" w:cstheme="majorBidi"/>
      <w:spacing w:val="-10"/>
      <w:kern w:val="28"/>
      <w:sz w:val="56"/>
      <w:szCs w:val="56"/>
    </w:rPr>
  </w:style>
  <w:style w:type="paragraph" w:styleId="Textkrper">
    <w:name w:val="Body Text"/>
    <w:basedOn w:val="Standard"/>
    <w:link w:val="TextkrperZchn"/>
    <w:semiHidden/>
    <w:unhideWhenUsed/>
    <w:rsid w:val="00EA55C1"/>
    <w:pPr>
      <w:spacing w:after="120"/>
    </w:pPr>
  </w:style>
  <w:style w:type="character" w:customStyle="1" w:styleId="TextkrperZchn">
    <w:name w:val="Textkörper Zchn"/>
    <w:basedOn w:val="Absatz-Standardschriftart"/>
    <w:link w:val="Textkrper"/>
    <w:semiHidden/>
    <w:rsid w:val="00EA55C1"/>
    <w:rPr>
      <w:rFonts w:ascii="Nunito" w:hAnsi="Nunito"/>
      <w:szCs w:val="24"/>
    </w:rPr>
  </w:style>
  <w:style w:type="paragraph" w:styleId="Untertitel">
    <w:name w:val="Subtitle"/>
    <w:basedOn w:val="Standard"/>
    <w:next w:val="Standard"/>
    <w:link w:val="UntertitelZchn"/>
    <w:rsid w:val="00185855"/>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185855"/>
    <w:rPr>
      <w:rFonts w:ascii="Nunito" w:eastAsiaTheme="minorEastAsia" w:hAnsi="Nunito" w:cstheme="minorBidi"/>
      <w:color w:val="5A5A5A" w:themeColor="text1" w:themeTint="A5"/>
      <w:spacing w:val="15"/>
      <w:sz w:val="22"/>
      <w:szCs w:val="22"/>
    </w:rPr>
  </w:style>
  <w:style w:type="paragraph" w:customStyle="1" w:styleId="Abbildung">
    <w:name w:val="Abbildung"/>
    <w:basedOn w:val="Beschriftung"/>
    <w:qFormat/>
    <w:rsid w:val="002B6A0F"/>
    <w:pPr>
      <w:spacing w:before="0" w:after="0" w:line="312" w:lineRule="auto"/>
    </w:pPr>
    <w:rPr>
      <w:b w:val="0"/>
    </w:rPr>
  </w:style>
  <w:style w:type="paragraph" w:customStyle="1" w:styleId="Quellen">
    <w:name w:val="Quellen"/>
    <w:basedOn w:val="Abbildung"/>
    <w:qFormat/>
    <w:rsid w:val="002B6A0F"/>
    <w:pPr>
      <w:spacing w:after="480" w:line="240" w:lineRule="auto"/>
      <w:ind w:left="709" w:hanging="709"/>
    </w:pPr>
    <w:rPr>
      <w:i/>
      <w:sz w:val="18"/>
    </w:rPr>
  </w:style>
  <w:style w:type="paragraph" w:customStyle="1" w:styleId="Aufzhlungen2">
    <w:name w:val="Aufzählungen 2"/>
    <w:basedOn w:val="Aufzhlungen1"/>
    <w:qFormat/>
    <w:rsid w:val="000A780F"/>
    <w:pPr>
      <w:numPr>
        <w:numId w:val="45"/>
      </w:numPr>
      <w:spacing w:before="120"/>
      <w:ind w:left="714" w:hanging="357"/>
    </w:pPr>
  </w:style>
  <w:style w:type="paragraph" w:customStyle="1" w:styleId="Literaturangaben">
    <w:name w:val="Literaturangaben"/>
    <w:basedOn w:val="Standard"/>
    <w:qFormat/>
    <w:rsid w:val="00541A69"/>
    <w:pPr>
      <w:spacing w:before="60" w:line="300" w:lineRule="exact"/>
      <w:ind w:left="709" w:hanging="709"/>
    </w:pPr>
    <w:rPr>
      <w:szCs w:val="22"/>
    </w:rPr>
  </w:style>
  <w:style w:type="paragraph" w:customStyle="1" w:styleId="Nummerierung">
    <w:name w:val="Nummerierung"/>
    <w:basedOn w:val="Listenabsatz"/>
    <w:qFormat/>
    <w:rsid w:val="002B6A0F"/>
    <w:pPr>
      <w:numPr>
        <w:numId w:val="43"/>
      </w:numPr>
      <w:spacing w:before="120" w:after="0" w:line="240" w:lineRule="auto"/>
      <w:contextualSpacing w:val="0"/>
    </w:pPr>
    <w:rPr>
      <w:szCs w:val="20"/>
    </w:rPr>
  </w:style>
  <w:style w:type="paragraph" w:customStyle="1" w:styleId="TabelleFlietext">
    <w:name w:val="Tabelle Fließtext"/>
    <w:basedOn w:val="Standard"/>
    <w:qFormat/>
    <w:rsid w:val="002B6A0F"/>
    <w:pPr>
      <w:spacing w:before="120" w:line="240" w:lineRule="auto"/>
    </w:pPr>
  </w:style>
  <w:style w:type="table" w:customStyle="1" w:styleId="EinfacheTabelle11">
    <w:name w:val="Einfache Tabelle 11"/>
    <w:basedOn w:val="NormaleTabelle"/>
    <w:next w:val="EinfacheTabelle1"/>
    <w:uiPriority w:val="41"/>
    <w:rsid w:val="002B6A0F"/>
    <w:rPr>
      <w:rFonts w:asciiTheme="minorHAnsi" w:eastAsiaTheme="minorHAnsi" w:hAnsiTheme="minorHAnsi" w:cstheme="minorBidi"/>
      <w:sz w:val="22"/>
      <w:szCs w:val="22"/>
      <w:lang w:val="en-GB"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2B6A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92479">
      <w:bodyDiv w:val="1"/>
      <w:marLeft w:val="0"/>
      <w:marRight w:val="0"/>
      <w:marTop w:val="0"/>
      <w:marBottom w:val="0"/>
      <w:divBdr>
        <w:top w:val="none" w:sz="0" w:space="0" w:color="auto"/>
        <w:left w:val="none" w:sz="0" w:space="0" w:color="auto"/>
        <w:bottom w:val="none" w:sz="0" w:space="0" w:color="auto"/>
        <w:right w:val="none" w:sz="0" w:space="0" w:color="auto"/>
      </w:divBdr>
    </w:div>
    <w:div w:id="159776946">
      <w:bodyDiv w:val="1"/>
      <w:marLeft w:val="0"/>
      <w:marRight w:val="0"/>
      <w:marTop w:val="0"/>
      <w:marBottom w:val="0"/>
      <w:divBdr>
        <w:top w:val="none" w:sz="0" w:space="0" w:color="auto"/>
        <w:left w:val="none" w:sz="0" w:space="0" w:color="auto"/>
        <w:bottom w:val="none" w:sz="0" w:space="0" w:color="auto"/>
        <w:right w:val="none" w:sz="0" w:space="0" w:color="auto"/>
      </w:divBdr>
    </w:div>
    <w:div w:id="218903430">
      <w:bodyDiv w:val="1"/>
      <w:marLeft w:val="0"/>
      <w:marRight w:val="0"/>
      <w:marTop w:val="0"/>
      <w:marBottom w:val="0"/>
      <w:divBdr>
        <w:top w:val="none" w:sz="0" w:space="0" w:color="auto"/>
        <w:left w:val="none" w:sz="0" w:space="0" w:color="auto"/>
        <w:bottom w:val="none" w:sz="0" w:space="0" w:color="auto"/>
        <w:right w:val="none" w:sz="0" w:space="0" w:color="auto"/>
      </w:divBdr>
    </w:div>
    <w:div w:id="392394329">
      <w:bodyDiv w:val="1"/>
      <w:marLeft w:val="0"/>
      <w:marRight w:val="0"/>
      <w:marTop w:val="0"/>
      <w:marBottom w:val="0"/>
      <w:divBdr>
        <w:top w:val="none" w:sz="0" w:space="0" w:color="auto"/>
        <w:left w:val="none" w:sz="0" w:space="0" w:color="auto"/>
        <w:bottom w:val="none" w:sz="0" w:space="0" w:color="auto"/>
        <w:right w:val="none" w:sz="0" w:space="0" w:color="auto"/>
      </w:divBdr>
    </w:div>
    <w:div w:id="643974793">
      <w:bodyDiv w:val="1"/>
      <w:marLeft w:val="0"/>
      <w:marRight w:val="0"/>
      <w:marTop w:val="0"/>
      <w:marBottom w:val="0"/>
      <w:divBdr>
        <w:top w:val="none" w:sz="0" w:space="0" w:color="auto"/>
        <w:left w:val="none" w:sz="0" w:space="0" w:color="auto"/>
        <w:bottom w:val="none" w:sz="0" w:space="0" w:color="auto"/>
        <w:right w:val="none" w:sz="0" w:space="0" w:color="auto"/>
      </w:divBdr>
      <w:divsChild>
        <w:div w:id="941650079">
          <w:marLeft w:val="0"/>
          <w:marRight w:val="0"/>
          <w:marTop w:val="0"/>
          <w:marBottom w:val="0"/>
          <w:divBdr>
            <w:top w:val="none" w:sz="0" w:space="0" w:color="auto"/>
            <w:left w:val="none" w:sz="0" w:space="0" w:color="auto"/>
            <w:bottom w:val="none" w:sz="0" w:space="0" w:color="auto"/>
            <w:right w:val="none" w:sz="0" w:space="0" w:color="auto"/>
          </w:divBdr>
          <w:divsChild>
            <w:div w:id="112212330">
              <w:marLeft w:val="0"/>
              <w:marRight w:val="0"/>
              <w:marTop w:val="0"/>
              <w:marBottom w:val="0"/>
              <w:divBdr>
                <w:top w:val="none" w:sz="0" w:space="0" w:color="auto"/>
                <w:left w:val="none" w:sz="0" w:space="0" w:color="auto"/>
                <w:bottom w:val="none" w:sz="0" w:space="0" w:color="auto"/>
                <w:right w:val="none" w:sz="0" w:space="0" w:color="auto"/>
              </w:divBdr>
            </w:div>
            <w:div w:id="1582836402">
              <w:marLeft w:val="0"/>
              <w:marRight w:val="0"/>
              <w:marTop w:val="0"/>
              <w:marBottom w:val="0"/>
              <w:divBdr>
                <w:top w:val="none" w:sz="0" w:space="0" w:color="auto"/>
                <w:left w:val="none" w:sz="0" w:space="0" w:color="auto"/>
                <w:bottom w:val="none" w:sz="0" w:space="0" w:color="auto"/>
                <w:right w:val="none" w:sz="0" w:space="0" w:color="auto"/>
              </w:divBdr>
            </w:div>
          </w:divsChild>
        </w:div>
        <w:div w:id="1730764962">
          <w:marLeft w:val="0"/>
          <w:marRight w:val="0"/>
          <w:marTop w:val="0"/>
          <w:marBottom w:val="0"/>
          <w:divBdr>
            <w:top w:val="none" w:sz="0" w:space="0" w:color="auto"/>
            <w:left w:val="none" w:sz="0" w:space="0" w:color="auto"/>
            <w:bottom w:val="none" w:sz="0" w:space="0" w:color="auto"/>
            <w:right w:val="none" w:sz="0" w:space="0" w:color="auto"/>
          </w:divBdr>
          <w:divsChild>
            <w:div w:id="1015613146">
              <w:marLeft w:val="0"/>
              <w:marRight w:val="0"/>
              <w:marTop w:val="0"/>
              <w:marBottom w:val="0"/>
              <w:divBdr>
                <w:top w:val="none" w:sz="0" w:space="0" w:color="auto"/>
                <w:left w:val="none" w:sz="0" w:space="0" w:color="auto"/>
                <w:bottom w:val="none" w:sz="0" w:space="0" w:color="auto"/>
                <w:right w:val="none" w:sz="0" w:space="0" w:color="auto"/>
              </w:divBdr>
            </w:div>
            <w:div w:id="2078504554">
              <w:marLeft w:val="0"/>
              <w:marRight w:val="0"/>
              <w:marTop w:val="0"/>
              <w:marBottom w:val="0"/>
              <w:divBdr>
                <w:top w:val="none" w:sz="0" w:space="0" w:color="auto"/>
                <w:left w:val="none" w:sz="0" w:space="0" w:color="auto"/>
                <w:bottom w:val="none" w:sz="0" w:space="0" w:color="auto"/>
                <w:right w:val="none" w:sz="0" w:space="0" w:color="auto"/>
              </w:divBdr>
              <w:divsChild>
                <w:div w:id="1450860507">
                  <w:marLeft w:val="0"/>
                  <w:marRight w:val="0"/>
                  <w:marTop w:val="0"/>
                  <w:marBottom w:val="0"/>
                  <w:divBdr>
                    <w:top w:val="none" w:sz="0" w:space="0" w:color="auto"/>
                    <w:left w:val="none" w:sz="0" w:space="0" w:color="auto"/>
                    <w:bottom w:val="none" w:sz="0" w:space="0" w:color="auto"/>
                    <w:right w:val="none" w:sz="0" w:space="0" w:color="auto"/>
                  </w:divBdr>
                </w:div>
                <w:div w:id="202486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87998">
      <w:bodyDiv w:val="1"/>
      <w:marLeft w:val="0"/>
      <w:marRight w:val="0"/>
      <w:marTop w:val="0"/>
      <w:marBottom w:val="0"/>
      <w:divBdr>
        <w:top w:val="none" w:sz="0" w:space="0" w:color="auto"/>
        <w:left w:val="none" w:sz="0" w:space="0" w:color="auto"/>
        <w:bottom w:val="none" w:sz="0" w:space="0" w:color="auto"/>
        <w:right w:val="none" w:sz="0" w:space="0" w:color="auto"/>
      </w:divBdr>
      <w:divsChild>
        <w:div w:id="838959020">
          <w:marLeft w:val="0"/>
          <w:marRight w:val="0"/>
          <w:marTop w:val="0"/>
          <w:marBottom w:val="0"/>
          <w:divBdr>
            <w:top w:val="none" w:sz="0" w:space="0" w:color="auto"/>
            <w:left w:val="none" w:sz="0" w:space="0" w:color="auto"/>
            <w:bottom w:val="none" w:sz="0" w:space="0" w:color="auto"/>
            <w:right w:val="none" w:sz="0" w:space="0" w:color="auto"/>
          </w:divBdr>
          <w:divsChild>
            <w:div w:id="1093697022">
              <w:marLeft w:val="0"/>
              <w:marRight w:val="0"/>
              <w:marTop w:val="0"/>
              <w:marBottom w:val="0"/>
              <w:divBdr>
                <w:top w:val="none" w:sz="0" w:space="0" w:color="auto"/>
                <w:left w:val="none" w:sz="0" w:space="0" w:color="auto"/>
                <w:bottom w:val="none" w:sz="0" w:space="0" w:color="auto"/>
                <w:right w:val="none" w:sz="0" w:space="0" w:color="auto"/>
              </w:divBdr>
              <w:divsChild>
                <w:div w:id="842474633">
                  <w:marLeft w:val="0"/>
                  <w:marRight w:val="0"/>
                  <w:marTop w:val="0"/>
                  <w:marBottom w:val="0"/>
                  <w:divBdr>
                    <w:top w:val="none" w:sz="0" w:space="0" w:color="auto"/>
                    <w:left w:val="none" w:sz="0" w:space="0" w:color="auto"/>
                    <w:bottom w:val="none" w:sz="0" w:space="0" w:color="auto"/>
                    <w:right w:val="none" w:sz="0" w:space="0" w:color="auto"/>
                  </w:divBdr>
                </w:div>
                <w:div w:id="1373111608">
                  <w:marLeft w:val="0"/>
                  <w:marRight w:val="0"/>
                  <w:marTop w:val="0"/>
                  <w:marBottom w:val="0"/>
                  <w:divBdr>
                    <w:top w:val="none" w:sz="0" w:space="0" w:color="auto"/>
                    <w:left w:val="none" w:sz="0" w:space="0" w:color="auto"/>
                    <w:bottom w:val="none" w:sz="0" w:space="0" w:color="auto"/>
                    <w:right w:val="none" w:sz="0" w:space="0" w:color="auto"/>
                  </w:divBdr>
                </w:div>
              </w:divsChild>
            </w:div>
            <w:div w:id="1517386963">
              <w:marLeft w:val="0"/>
              <w:marRight w:val="0"/>
              <w:marTop w:val="0"/>
              <w:marBottom w:val="0"/>
              <w:divBdr>
                <w:top w:val="none" w:sz="0" w:space="0" w:color="auto"/>
                <w:left w:val="none" w:sz="0" w:space="0" w:color="auto"/>
                <w:bottom w:val="none" w:sz="0" w:space="0" w:color="auto"/>
                <w:right w:val="none" w:sz="0" w:space="0" w:color="auto"/>
              </w:divBdr>
            </w:div>
          </w:divsChild>
        </w:div>
        <w:div w:id="1487357388">
          <w:marLeft w:val="0"/>
          <w:marRight w:val="0"/>
          <w:marTop w:val="0"/>
          <w:marBottom w:val="0"/>
          <w:divBdr>
            <w:top w:val="none" w:sz="0" w:space="0" w:color="auto"/>
            <w:left w:val="none" w:sz="0" w:space="0" w:color="auto"/>
            <w:bottom w:val="none" w:sz="0" w:space="0" w:color="auto"/>
            <w:right w:val="none" w:sz="0" w:space="0" w:color="auto"/>
          </w:divBdr>
          <w:divsChild>
            <w:div w:id="213783997">
              <w:marLeft w:val="0"/>
              <w:marRight w:val="0"/>
              <w:marTop w:val="0"/>
              <w:marBottom w:val="0"/>
              <w:divBdr>
                <w:top w:val="none" w:sz="0" w:space="0" w:color="auto"/>
                <w:left w:val="none" w:sz="0" w:space="0" w:color="auto"/>
                <w:bottom w:val="none" w:sz="0" w:space="0" w:color="auto"/>
                <w:right w:val="none" w:sz="0" w:space="0" w:color="auto"/>
              </w:divBdr>
            </w:div>
            <w:div w:id="2320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86375">
      <w:bodyDiv w:val="1"/>
      <w:marLeft w:val="0"/>
      <w:marRight w:val="0"/>
      <w:marTop w:val="0"/>
      <w:marBottom w:val="0"/>
      <w:divBdr>
        <w:top w:val="none" w:sz="0" w:space="0" w:color="auto"/>
        <w:left w:val="none" w:sz="0" w:space="0" w:color="auto"/>
        <w:bottom w:val="none" w:sz="0" w:space="0" w:color="auto"/>
        <w:right w:val="none" w:sz="0" w:space="0" w:color="auto"/>
      </w:divBdr>
    </w:div>
    <w:div w:id="902133450">
      <w:bodyDiv w:val="1"/>
      <w:marLeft w:val="0"/>
      <w:marRight w:val="0"/>
      <w:marTop w:val="0"/>
      <w:marBottom w:val="0"/>
      <w:divBdr>
        <w:top w:val="none" w:sz="0" w:space="0" w:color="auto"/>
        <w:left w:val="none" w:sz="0" w:space="0" w:color="auto"/>
        <w:bottom w:val="none" w:sz="0" w:space="0" w:color="auto"/>
        <w:right w:val="none" w:sz="0" w:space="0" w:color="auto"/>
      </w:divBdr>
    </w:div>
    <w:div w:id="1093011916">
      <w:bodyDiv w:val="1"/>
      <w:marLeft w:val="0"/>
      <w:marRight w:val="0"/>
      <w:marTop w:val="0"/>
      <w:marBottom w:val="0"/>
      <w:divBdr>
        <w:top w:val="none" w:sz="0" w:space="0" w:color="auto"/>
        <w:left w:val="none" w:sz="0" w:space="0" w:color="auto"/>
        <w:bottom w:val="none" w:sz="0" w:space="0" w:color="auto"/>
        <w:right w:val="none" w:sz="0" w:space="0" w:color="auto"/>
      </w:divBdr>
    </w:div>
    <w:div w:id="1114667540">
      <w:bodyDiv w:val="1"/>
      <w:marLeft w:val="0"/>
      <w:marRight w:val="0"/>
      <w:marTop w:val="0"/>
      <w:marBottom w:val="0"/>
      <w:divBdr>
        <w:top w:val="none" w:sz="0" w:space="0" w:color="auto"/>
        <w:left w:val="none" w:sz="0" w:space="0" w:color="auto"/>
        <w:bottom w:val="none" w:sz="0" w:space="0" w:color="auto"/>
        <w:right w:val="none" w:sz="0" w:space="0" w:color="auto"/>
      </w:divBdr>
    </w:div>
    <w:div w:id="1313096964">
      <w:bodyDiv w:val="1"/>
      <w:marLeft w:val="0"/>
      <w:marRight w:val="0"/>
      <w:marTop w:val="0"/>
      <w:marBottom w:val="0"/>
      <w:divBdr>
        <w:top w:val="none" w:sz="0" w:space="0" w:color="auto"/>
        <w:left w:val="none" w:sz="0" w:space="0" w:color="auto"/>
        <w:bottom w:val="none" w:sz="0" w:space="0" w:color="auto"/>
        <w:right w:val="none" w:sz="0" w:space="0" w:color="auto"/>
      </w:divBdr>
    </w:div>
    <w:div w:id="1566603124">
      <w:bodyDiv w:val="1"/>
      <w:marLeft w:val="0"/>
      <w:marRight w:val="0"/>
      <w:marTop w:val="0"/>
      <w:marBottom w:val="0"/>
      <w:divBdr>
        <w:top w:val="none" w:sz="0" w:space="0" w:color="auto"/>
        <w:left w:val="none" w:sz="0" w:space="0" w:color="auto"/>
        <w:bottom w:val="none" w:sz="0" w:space="0" w:color="auto"/>
        <w:right w:val="none" w:sz="0" w:space="0" w:color="auto"/>
      </w:divBdr>
    </w:div>
    <w:div w:id="1765616048">
      <w:bodyDiv w:val="1"/>
      <w:marLeft w:val="0"/>
      <w:marRight w:val="0"/>
      <w:marTop w:val="0"/>
      <w:marBottom w:val="0"/>
      <w:divBdr>
        <w:top w:val="none" w:sz="0" w:space="0" w:color="auto"/>
        <w:left w:val="none" w:sz="0" w:space="0" w:color="auto"/>
        <w:bottom w:val="none" w:sz="0" w:space="0" w:color="auto"/>
        <w:right w:val="none" w:sz="0" w:space="0" w:color="auto"/>
      </w:divBdr>
    </w:div>
    <w:div w:id="1825660258">
      <w:bodyDiv w:val="1"/>
      <w:marLeft w:val="0"/>
      <w:marRight w:val="0"/>
      <w:marTop w:val="0"/>
      <w:marBottom w:val="0"/>
      <w:divBdr>
        <w:top w:val="none" w:sz="0" w:space="0" w:color="auto"/>
        <w:left w:val="none" w:sz="0" w:space="0" w:color="auto"/>
        <w:bottom w:val="none" w:sz="0" w:space="0" w:color="auto"/>
        <w:right w:val="none" w:sz="0" w:space="0" w:color="auto"/>
      </w:divBdr>
    </w:div>
    <w:div w:id="1902791165">
      <w:bodyDiv w:val="1"/>
      <w:marLeft w:val="0"/>
      <w:marRight w:val="0"/>
      <w:marTop w:val="0"/>
      <w:marBottom w:val="0"/>
      <w:divBdr>
        <w:top w:val="none" w:sz="0" w:space="0" w:color="auto"/>
        <w:left w:val="none" w:sz="0" w:space="0" w:color="auto"/>
        <w:bottom w:val="none" w:sz="0" w:space="0" w:color="auto"/>
        <w:right w:val="none" w:sz="0" w:space="0" w:color="auto"/>
      </w:divBdr>
    </w:div>
    <w:div w:id="2039381919">
      <w:bodyDiv w:val="1"/>
      <w:marLeft w:val="0"/>
      <w:marRight w:val="0"/>
      <w:marTop w:val="0"/>
      <w:marBottom w:val="0"/>
      <w:divBdr>
        <w:top w:val="none" w:sz="0" w:space="0" w:color="auto"/>
        <w:left w:val="none" w:sz="0" w:space="0" w:color="auto"/>
        <w:bottom w:val="none" w:sz="0" w:space="0" w:color="auto"/>
        <w:right w:val="none" w:sz="0" w:space="0" w:color="auto"/>
      </w:divBdr>
    </w:div>
    <w:div w:id="212916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aus%20Sauerborn\Desktop\TAURUS%20normal-2023.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72AAF6A6E0924469F678753F4272273" ma:contentTypeVersion="10" ma:contentTypeDescription="Ein neues Dokument erstellen." ma:contentTypeScope="" ma:versionID="02219178340a93da5cfb5a99226230a2">
  <xsd:schema xmlns:xsd="http://www.w3.org/2001/XMLSchema" xmlns:xs="http://www.w3.org/2001/XMLSchema" xmlns:p="http://schemas.microsoft.com/office/2006/metadata/properties" xmlns:ns2="01dfe1d6-4a43-4a05-ba47-a6f2d0a93262" xmlns:ns3="4a226087-0001-4559-a134-cf2715db50bd" targetNamespace="http://schemas.microsoft.com/office/2006/metadata/properties" ma:root="true" ma:fieldsID="6fb3cabdc89dd3983b6fb9ff1bc05169" ns2:_="" ns3:_="">
    <xsd:import namespace="01dfe1d6-4a43-4a05-ba47-a6f2d0a93262"/>
    <xsd:import namespace="4a226087-0001-4559-a134-cf2715db5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dfe1d6-4a43-4a05-ba47-a6f2d0a93262"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226087-0001-4559-a134-cf2715db50bd"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780A7-0892-47C8-9700-1573056D1D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5D7EA6-2C7B-4918-B229-22D46C5CA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dfe1d6-4a43-4a05-ba47-a6f2d0a93262"/>
    <ds:schemaRef ds:uri="4a226087-0001-4559-a134-cf2715db5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58A12-650D-4C6D-8712-209DA29CC2D0}">
  <ds:schemaRefs>
    <ds:schemaRef ds:uri="http://schemas.microsoft.com/sharepoint/v3/contenttype/forms"/>
  </ds:schemaRefs>
</ds:datastoreItem>
</file>

<file path=customXml/itemProps4.xml><?xml version="1.0" encoding="utf-8"?>
<ds:datastoreItem xmlns:ds="http://schemas.openxmlformats.org/officeDocument/2006/customXml" ds:itemID="{93C87FB2-AD96-41EE-BC0E-FC095668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TAURUS normal-2023</Template>
  <TotalTime>0</TotalTime>
  <Pages>5</Pages>
  <Words>1065</Words>
  <Characters>6713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1</vt:lpstr>
    </vt:vector>
  </TitlesOfParts>
  <Company>Taurus Eco</Company>
  <LinksUpToDate>false</LinksUpToDate>
  <CharactersWithSpaces>7763</CharactersWithSpaces>
  <SharedDoc>false</SharedDoc>
  <HLinks>
    <vt:vector size="36" baseType="variant">
      <vt:variant>
        <vt:i4>1900604</vt:i4>
      </vt:variant>
      <vt:variant>
        <vt:i4>35</vt:i4>
      </vt:variant>
      <vt:variant>
        <vt:i4>0</vt:i4>
      </vt:variant>
      <vt:variant>
        <vt:i4>5</vt:i4>
      </vt:variant>
      <vt:variant>
        <vt:lpwstr/>
      </vt:variant>
      <vt:variant>
        <vt:lpwstr>_Toc213558861</vt:lpwstr>
      </vt:variant>
      <vt:variant>
        <vt:i4>1900604</vt:i4>
      </vt:variant>
      <vt:variant>
        <vt:i4>29</vt:i4>
      </vt:variant>
      <vt:variant>
        <vt:i4>0</vt:i4>
      </vt:variant>
      <vt:variant>
        <vt:i4>5</vt:i4>
      </vt:variant>
      <vt:variant>
        <vt:lpwstr/>
      </vt:variant>
      <vt:variant>
        <vt:lpwstr>_Toc213558860</vt:lpwstr>
      </vt:variant>
      <vt:variant>
        <vt:i4>1966140</vt:i4>
      </vt:variant>
      <vt:variant>
        <vt:i4>23</vt:i4>
      </vt:variant>
      <vt:variant>
        <vt:i4>0</vt:i4>
      </vt:variant>
      <vt:variant>
        <vt:i4>5</vt:i4>
      </vt:variant>
      <vt:variant>
        <vt:lpwstr/>
      </vt:variant>
      <vt:variant>
        <vt:lpwstr>_Toc213558859</vt:lpwstr>
      </vt:variant>
      <vt:variant>
        <vt:i4>1966140</vt:i4>
      </vt:variant>
      <vt:variant>
        <vt:i4>17</vt:i4>
      </vt:variant>
      <vt:variant>
        <vt:i4>0</vt:i4>
      </vt:variant>
      <vt:variant>
        <vt:i4>5</vt:i4>
      </vt:variant>
      <vt:variant>
        <vt:lpwstr/>
      </vt:variant>
      <vt:variant>
        <vt:lpwstr>_Toc213558858</vt:lpwstr>
      </vt:variant>
      <vt:variant>
        <vt:i4>1966140</vt:i4>
      </vt:variant>
      <vt:variant>
        <vt:i4>11</vt:i4>
      </vt:variant>
      <vt:variant>
        <vt:i4>0</vt:i4>
      </vt:variant>
      <vt:variant>
        <vt:i4>5</vt:i4>
      </vt:variant>
      <vt:variant>
        <vt:lpwstr/>
      </vt:variant>
      <vt:variant>
        <vt:lpwstr>_Toc213558857</vt:lpwstr>
      </vt:variant>
      <vt:variant>
        <vt:i4>1966140</vt:i4>
      </vt:variant>
      <vt:variant>
        <vt:i4>5</vt:i4>
      </vt:variant>
      <vt:variant>
        <vt:i4>0</vt:i4>
      </vt:variant>
      <vt:variant>
        <vt:i4>5</vt:i4>
      </vt:variant>
      <vt:variant>
        <vt:lpwstr/>
      </vt:variant>
      <vt:variant>
        <vt:lpwstr>_Toc213558856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Klaus Sauerborn</dc:creator>
  <cp:keywords/>
  <dc:description/>
  <cp:lastModifiedBy>Christian Dehmel</cp:lastModifiedBy>
  <cp:revision>4</cp:revision>
  <cp:lastPrinted>2019-08-07T12:12:00Z</cp:lastPrinted>
  <dcterms:created xsi:type="dcterms:W3CDTF">2025-10-29T08:07:00Z</dcterms:created>
  <dcterms:modified xsi:type="dcterms:W3CDTF">2025-12-20T20:25:00Z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0x010100072AAF6A6E0924469F678753F4272273</vt:lpwstr>
  </property>
</Properties>
</file>